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EB011" w14:textId="77777777" w:rsidR="00E04905" w:rsidRPr="00B0539B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</w:rPr>
      </w:pPr>
      <w:bookmarkStart w:id="0" w:name="_Toc494819987"/>
      <w:r w:rsidRPr="00B0539B">
        <w:rPr>
          <w:rFonts w:ascii="Times New Roman" w:hAnsi="Times New Roman"/>
          <w:color w:val="auto"/>
          <w:sz w:val="28"/>
        </w:rPr>
        <w:t>П А МЯ Т К А</w:t>
      </w:r>
    </w:p>
    <w:p w14:paraId="3B553D37" w14:textId="77777777" w:rsidR="00E152DA" w:rsidRPr="00B0539B" w:rsidRDefault="00E152DA" w:rsidP="00320560">
      <w:pPr>
        <w:pStyle w:val="2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8"/>
        </w:rPr>
      </w:pPr>
      <w:r w:rsidRPr="00B0539B">
        <w:rPr>
          <w:rFonts w:ascii="Times New Roman" w:hAnsi="Times New Roman"/>
          <w:color w:val="auto"/>
          <w:sz w:val="28"/>
        </w:rPr>
        <w:t xml:space="preserve">о порядке проведения итогового сочинения (изложения) </w:t>
      </w:r>
      <w:r w:rsidR="0055122E" w:rsidRPr="00B0539B">
        <w:rPr>
          <w:rFonts w:ascii="Times New Roman" w:hAnsi="Times New Roman"/>
          <w:color w:val="auto"/>
          <w:sz w:val="28"/>
        </w:rPr>
        <w:br/>
      </w:r>
      <w:r w:rsidRPr="00B0539B">
        <w:rPr>
          <w:rFonts w:ascii="Times New Roman" w:hAnsi="Times New Roman"/>
          <w:color w:val="auto"/>
          <w:sz w:val="28"/>
        </w:rPr>
        <w:t xml:space="preserve">(для ознакомления </w:t>
      </w:r>
      <w:r w:rsidR="003A5230" w:rsidRPr="00B0539B">
        <w:rPr>
          <w:rFonts w:ascii="Times New Roman" w:hAnsi="Times New Roman"/>
          <w:color w:val="auto"/>
          <w:sz w:val="28"/>
        </w:rPr>
        <w:t>участников итогового сочинения (изложения)</w:t>
      </w:r>
      <w:r w:rsidRPr="00B0539B">
        <w:rPr>
          <w:rFonts w:ascii="Times New Roman" w:hAnsi="Times New Roman"/>
          <w:color w:val="auto"/>
          <w:sz w:val="28"/>
        </w:rPr>
        <w:t xml:space="preserve"> </w:t>
      </w:r>
      <w:r w:rsidR="00250877" w:rsidRPr="00B0539B">
        <w:rPr>
          <w:rFonts w:ascii="Times New Roman" w:hAnsi="Times New Roman"/>
          <w:color w:val="auto"/>
          <w:sz w:val="28"/>
        </w:rPr>
        <w:br/>
      </w:r>
      <w:r w:rsidRPr="00B0539B">
        <w:rPr>
          <w:rFonts w:ascii="Times New Roman" w:hAnsi="Times New Roman"/>
          <w:color w:val="auto"/>
          <w:sz w:val="28"/>
        </w:rPr>
        <w:t>и их родителей (законных представителей) под подпись)</w:t>
      </w:r>
      <w:bookmarkEnd w:id="0"/>
    </w:p>
    <w:p w14:paraId="501A33EE" w14:textId="77777777" w:rsidR="00E152DA" w:rsidRPr="00B0539B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18472035" w14:textId="6621A81E" w:rsidR="003A5230" w:rsidRPr="00B0539B" w:rsidRDefault="00BD7A10" w:rsidP="00386DC6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1.</w:t>
      </w:r>
      <w:r w:rsidR="002A45FC" w:rsidRPr="00B0539B">
        <w:rPr>
          <w:sz w:val="26"/>
          <w:szCs w:val="26"/>
        </w:rPr>
        <w:t> </w:t>
      </w:r>
      <w:r w:rsidR="00E152DA" w:rsidRPr="00B0539B">
        <w:rPr>
          <w:sz w:val="26"/>
          <w:szCs w:val="26"/>
        </w:rPr>
        <w:t xml:space="preserve">Итоговое сочинение (изложение) как условие допуска </w:t>
      </w:r>
      <w:r w:rsidRPr="00B0539B">
        <w:rPr>
          <w:sz w:val="26"/>
          <w:szCs w:val="26"/>
        </w:rPr>
        <w:br/>
      </w:r>
      <w:r w:rsidR="00E152DA" w:rsidRPr="00B0539B">
        <w:rPr>
          <w:sz w:val="26"/>
          <w:szCs w:val="26"/>
        </w:rPr>
        <w:t>к</w:t>
      </w:r>
      <w:r w:rsidRPr="00B0539B">
        <w:rPr>
          <w:sz w:val="26"/>
          <w:szCs w:val="26"/>
        </w:rPr>
        <w:t xml:space="preserve"> </w:t>
      </w:r>
      <w:r w:rsidR="00E152DA" w:rsidRPr="00B0539B">
        <w:rPr>
          <w:sz w:val="26"/>
          <w:szCs w:val="26"/>
        </w:rPr>
        <w:t xml:space="preserve">государственной итоговой аттестации по образовательным программам среднего общего образования (далее </w:t>
      </w:r>
      <w:bookmarkStart w:id="1" w:name="_Hlk181794037"/>
      <w:r w:rsidR="00E152DA" w:rsidRPr="00B0539B">
        <w:rPr>
          <w:sz w:val="26"/>
          <w:szCs w:val="26"/>
        </w:rPr>
        <w:t xml:space="preserve">– </w:t>
      </w:r>
      <w:bookmarkEnd w:id="1"/>
      <w:r w:rsidR="00E152DA" w:rsidRPr="00B0539B">
        <w:rPr>
          <w:sz w:val="26"/>
          <w:szCs w:val="26"/>
        </w:rPr>
        <w:t>ГИА) проводится для обучающихся</w:t>
      </w:r>
      <w:r w:rsidR="00E04905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br/>
      </w:r>
      <w:r w:rsidR="00D356EA" w:rsidRPr="00B0539B">
        <w:rPr>
          <w:sz w:val="26"/>
          <w:szCs w:val="26"/>
        </w:rPr>
        <w:t>11-х</w:t>
      </w:r>
      <w:r w:rsidRPr="00B0539B">
        <w:rPr>
          <w:sz w:val="26"/>
          <w:szCs w:val="26"/>
        </w:rPr>
        <w:t xml:space="preserve"> </w:t>
      </w:r>
      <w:r w:rsidR="00E04905" w:rsidRPr="00B0539B">
        <w:rPr>
          <w:sz w:val="26"/>
          <w:szCs w:val="26"/>
        </w:rPr>
        <w:t>(</w:t>
      </w:r>
      <w:r w:rsidR="00D356EA" w:rsidRPr="00B0539B">
        <w:rPr>
          <w:sz w:val="26"/>
          <w:szCs w:val="26"/>
        </w:rPr>
        <w:t>12-х</w:t>
      </w:r>
      <w:r w:rsidR="00E04905" w:rsidRPr="00B0539B">
        <w:rPr>
          <w:sz w:val="26"/>
          <w:szCs w:val="26"/>
        </w:rPr>
        <w:t>) классов</w:t>
      </w:r>
      <w:r w:rsidR="00D356EA" w:rsidRPr="00B0539B">
        <w:rPr>
          <w:sz w:val="26"/>
          <w:szCs w:val="26"/>
        </w:rPr>
        <w:t xml:space="preserve"> общеобразовательных организаций</w:t>
      </w:r>
      <w:r w:rsidR="00E04905" w:rsidRPr="00B0539B">
        <w:rPr>
          <w:sz w:val="26"/>
          <w:szCs w:val="26"/>
        </w:rPr>
        <w:t>, экстернов</w:t>
      </w:r>
      <w:r w:rsidR="00D356EA" w:rsidRPr="00B0539B">
        <w:rPr>
          <w:sz w:val="26"/>
          <w:szCs w:val="26"/>
        </w:rPr>
        <w:t>.</w:t>
      </w:r>
    </w:p>
    <w:p w14:paraId="2D34155D" w14:textId="369A889A" w:rsidR="00D356EA" w:rsidRPr="00B0539B" w:rsidRDefault="002A45FC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2.</w:t>
      </w:r>
      <w:r w:rsidR="00D356EA" w:rsidRPr="00B0539B">
        <w:rPr>
          <w:sz w:val="26"/>
          <w:szCs w:val="26"/>
        </w:rPr>
        <w:t xml:space="preserve"> Итоговое сочинение вправе писать по желанию:</w:t>
      </w:r>
    </w:p>
    <w:p w14:paraId="349A2D20" w14:textId="32915002" w:rsidR="00D356EA" w:rsidRPr="00B0539B" w:rsidRDefault="00D356EA" w:rsidP="00446C75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</w:t>
      </w:r>
      <w:r w:rsidR="00446C75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образовательные программы среднего (полного) общего образования</w:t>
      </w:r>
      <w:r w:rsidR="005E40C2" w:rsidRPr="00B0539B">
        <w:rPr>
          <w:sz w:val="26"/>
          <w:szCs w:val="26"/>
        </w:rPr>
        <w:t xml:space="preserve"> – д</w:t>
      </w:r>
      <w:r w:rsidRPr="00B0539B">
        <w:rPr>
          <w:sz w:val="26"/>
          <w:szCs w:val="26"/>
        </w:rPr>
        <w:t>ля</w:t>
      </w:r>
      <w:r w:rsidR="00446C75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лиц, получивших документ об образовании, подтверждающий получение среднего (полного) общего образования, до 1 сентября 2013 года), и</w:t>
      </w:r>
      <w:r w:rsidR="00446C75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(или)</w:t>
      </w:r>
      <w:r w:rsidR="00446C75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подтверждающий получение среднего профессионального образования,</w:t>
      </w:r>
      <w:r w:rsidR="00446C75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а</w:t>
      </w:r>
      <w:r w:rsidR="00446C75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также лица, имеющие среднее общее образование, полученное в</w:t>
      </w:r>
      <w:r w:rsidR="00446C75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иностранных организациях, осуществляющих образовательную деятельность (далее вместе - выпускники прошлых лет);</w:t>
      </w:r>
    </w:p>
    <w:p w14:paraId="3EB1366B" w14:textId="77777777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лица, обучающиеся по образовательным программам среднего профессионального образования (далее - обучающиеся СПО), не имеющие среднего общего образования; </w:t>
      </w:r>
    </w:p>
    <w:p w14:paraId="22B4A612" w14:textId="0028B3F8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обучающиеся, получающие среднее общее образование в иностранных организациях, осуществляющих образовательную деятельность (далее- иностранные ОО).</w:t>
      </w:r>
    </w:p>
    <w:p w14:paraId="0753BF55" w14:textId="3AF7E4BD" w:rsidR="00D356EA" w:rsidRPr="00B0539B" w:rsidRDefault="00BF1EC8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3</w:t>
      </w:r>
      <w:r w:rsidR="00D356EA" w:rsidRPr="00B0539B">
        <w:rPr>
          <w:sz w:val="26"/>
          <w:szCs w:val="26"/>
        </w:rPr>
        <w:t>. Итоговое изложение вправе писать:</w:t>
      </w:r>
    </w:p>
    <w:p w14:paraId="60C22E4B" w14:textId="02B4B92A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обучающиеся с ограниченными возможностями здоровья (далее </w:t>
      </w:r>
      <w:r w:rsidR="00BF1EC8" w:rsidRPr="00B0539B">
        <w:rPr>
          <w:sz w:val="26"/>
          <w:szCs w:val="26"/>
        </w:rPr>
        <w:t xml:space="preserve">– </w:t>
      </w:r>
      <w:r w:rsidRPr="00B0539B">
        <w:rPr>
          <w:sz w:val="26"/>
          <w:szCs w:val="26"/>
        </w:rPr>
        <w:t>ОВЗ), экстерны с ОВЗ;</w:t>
      </w:r>
    </w:p>
    <w:p w14:paraId="2EDD71EF" w14:textId="1C501E8C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 обучающиеся – дети-инвалиды и инвалиды, экстерны </w:t>
      </w:r>
      <w:r w:rsidR="00BF1EC8" w:rsidRPr="00B0539B">
        <w:rPr>
          <w:sz w:val="26"/>
          <w:szCs w:val="26"/>
        </w:rPr>
        <w:t xml:space="preserve">– </w:t>
      </w:r>
      <w:r w:rsidRPr="00B0539B">
        <w:rPr>
          <w:sz w:val="26"/>
          <w:szCs w:val="26"/>
        </w:rPr>
        <w:t>дети</w:t>
      </w:r>
      <w:r w:rsidR="00BF1EC8" w:rsidRPr="00B0539B">
        <w:rPr>
          <w:sz w:val="26"/>
          <w:szCs w:val="26"/>
        </w:rPr>
        <w:t>-и</w:t>
      </w:r>
      <w:r w:rsidRPr="00B0539B">
        <w:rPr>
          <w:sz w:val="26"/>
          <w:szCs w:val="26"/>
        </w:rPr>
        <w:t>нвалиды и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 xml:space="preserve">инвалиды; </w:t>
      </w:r>
    </w:p>
    <w:p w14:paraId="4B918F7B" w14:textId="0424A9D5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14:paraId="5653F399" w14:textId="3736F3FC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6DB50760" w14:textId="36C04E00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4. Итоговое сочинение (изложение) проводится в первую среду декабря последнего года обучения.</w:t>
      </w:r>
    </w:p>
    <w:p w14:paraId="54E8E310" w14:textId="529A4312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5. Для участия в итоговом сочинении (изложении) участники итогового сочинения (изложения) подают заявление не позднее чем за две недели до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начала проведения итогового сочинения (изложения).</w:t>
      </w:r>
    </w:p>
    <w:p w14:paraId="055BB9F4" w14:textId="732AFBF1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6. Заявления подаются участниками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лицами, при предъявлении документов, удостоверяющих личность, и доверенности.</w:t>
      </w:r>
    </w:p>
    <w:p w14:paraId="2AF970A7" w14:textId="530F0957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7.</w:t>
      </w:r>
      <w:r w:rsidR="00BF1EC8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Выпускники прошлых лет при подаче заявления предъявляют оригиналы документов об образовании или копии документов об образовании. Оригинал (копия) иностранного документа об образовании предъявляется с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заверенным переводом с иностранного языка.</w:t>
      </w:r>
    </w:p>
    <w:p w14:paraId="086D0DCA" w14:textId="1ADD8493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lastRenderedPageBreak/>
        <w:t xml:space="preserve">8. Обучающиеся СПО и обучающиеся, получающие среднее общее образование в иностранных 00, при подаче заявления на участие в итоговом сочинении (изложении)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 </w:t>
      </w:r>
    </w:p>
    <w:p w14:paraId="5AB6A246" w14:textId="0032BAC4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9.</w:t>
      </w:r>
      <w:r w:rsidR="00BF1EC8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Итоговое сочинение (изложение) проводится в образовательных организациях, где обучаются участники итогового сочинения (изложения), и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(или) в местах проведения итогового сочинения (изложения), определенных министерством образования Архангельской области (далее - министерство).</w:t>
      </w:r>
    </w:p>
    <w:p w14:paraId="2B7C317F" w14:textId="65E3F2AC" w:rsidR="00D356EA" w:rsidRPr="00B0539B" w:rsidRDefault="00BF1EC8" w:rsidP="00BF1EC8">
      <w:pPr>
        <w:spacing w:line="240" w:lineRule="atLeast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       </w:t>
      </w:r>
      <w:r w:rsidR="00D356EA" w:rsidRPr="00B0539B">
        <w:rPr>
          <w:sz w:val="26"/>
          <w:szCs w:val="26"/>
        </w:rPr>
        <w:t>10. Министерство определяет порядок проведения итогового сочинения (изложения) на территории Архангельской области, в том числе принимает решение о включении в него процедуры удаления участников итогового сочинения (изложения), а также об организации перепроверки отдельных сочинений (изложений) по итогам проведения сочинения (изложения).</w:t>
      </w:r>
    </w:p>
    <w:p w14:paraId="56839559" w14:textId="74E18DEB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По решению министерства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11056ABA" w14:textId="0C0E5D9F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11. Итоговое сочинение (изложение) начинается в 10:00 по местному времени. </w:t>
      </w:r>
    </w:p>
    <w:p w14:paraId="17DC0A8F" w14:textId="1E2A49F2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12. Если участник итогового сочинения (изложения) опоздал, он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проведению итогового сочинения (изложения), не продлевается. Повторный общий инструктаж для опоздавших участников не проводится.</w:t>
      </w:r>
    </w:p>
    <w:p w14:paraId="6F8DD122" w14:textId="2C1A1894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Члены комиссии образовательной организации по проведению итогового сочинения (изложения) предоставляют необходимую информацию для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заполнения регистрационных полей бланков сочинения (изложения).</w:t>
      </w:r>
    </w:p>
    <w:p w14:paraId="2E9D069B" w14:textId="6FD69C60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b/>
          <w:bCs/>
          <w:i/>
          <w:iCs/>
          <w:sz w:val="26"/>
          <w:szCs w:val="26"/>
        </w:rPr>
      </w:pPr>
      <w:r w:rsidRPr="00B0539B">
        <w:rPr>
          <w:b/>
          <w:bCs/>
          <w:i/>
          <w:iCs/>
          <w:sz w:val="26"/>
          <w:szCs w:val="26"/>
        </w:rPr>
        <w:t>Рекомендуем не опаздывать на итоговое сочинение (изложение).</w:t>
      </w:r>
    </w:p>
    <w:p w14:paraId="59132885" w14:textId="576390B2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13.</w:t>
      </w:r>
      <w:r w:rsidR="00BF1EC8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Вход участников итогового сочинения (изложения) в место проведения итогового сочинения (изложения) начинается с 09:00 по местному времени.</w:t>
      </w:r>
    </w:p>
    <w:p w14:paraId="4F0669B5" w14:textId="529138BF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b/>
          <w:bCs/>
          <w:i/>
          <w:iCs/>
          <w:sz w:val="26"/>
          <w:szCs w:val="26"/>
        </w:rPr>
      </w:pPr>
      <w:r w:rsidRPr="00B0539B">
        <w:rPr>
          <w:b/>
          <w:bCs/>
          <w:i/>
          <w:iCs/>
          <w:sz w:val="26"/>
          <w:szCs w:val="26"/>
        </w:rPr>
        <w:t>При себе необходимо иметь документ, удостоверяющий личность.</w:t>
      </w:r>
    </w:p>
    <w:p w14:paraId="5B2A896C" w14:textId="21B2D6F4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14.</w:t>
      </w:r>
      <w:r w:rsidR="00BF1EC8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бланка записи (дополнительного бланка записи) находятся:</w:t>
      </w:r>
    </w:p>
    <w:p w14:paraId="77A1B361" w14:textId="64ED23C2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документ, удостоверяющий личность;</w:t>
      </w:r>
    </w:p>
    <w:p w14:paraId="4AA4E0B8" w14:textId="7881B080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ручка (</w:t>
      </w:r>
      <w:proofErr w:type="spellStart"/>
      <w:r w:rsidRPr="00B0539B">
        <w:rPr>
          <w:sz w:val="26"/>
          <w:szCs w:val="26"/>
        </w:rPr>
        <w:t>гелевая</w:t>
      </w:r>
      <w:proofErr w:type="spellEnd"/>
      <w:r w:rsidRPr="00B0539B">
        <w:rPr>
          <w:sz w:val="26"/>
          <w:szCs w:val="26"/>
        </w:rPr>
        <w:t xml:space="preserve"> или капиллярная с чернилами чёрного цвета); </w:t>
      </w:r>
    </w:p>
    <w:p w14:paraId="66D6AF7D" w14:textId="225D1557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для участников итогового сочинения орфографический словарь, выданный по месту проведения итогового сочинения; </w:t>
      </w:r>
    </w:p>
    <w:p w14:paraId="49FD6712" w14:textId="68086160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для участников итогового изложения - орфографический и толковый словари, выданные по месту проведения итогового изложения; </w:t>
      </w:r>
    </w:p>
    <w:p w14:paraId="710E548A" w14:textId="248C979D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листы бумаги для черновиков выданные по месту проведения итогового сочинения (изложения); </w:t>
      </w:r>
    </w:p>
    <w:p w14:paraId="6703218F" w14:textId="40A11F8D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лекарства (при необходимости); </w:t>
      </w:r>
    </w:p>
    <w:p w14:paraId="2D5A2133" w14:textId="004442F0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</w:t>
      </w:r>
      <w:r w:rsidRPr="00B0539B">
        <w:rPr>
          <w:sz w:val="26"/>
          <w:szCs w:val="26"/>
        </w:rPr>
        <w:lastRenderedPageBreak/>
        <w:t xml:space="preserve">итогового сочинения (изложения) от написания ими итогового сочинения (изложения) (при необходимости); </w:t>
      </w:r>
    </w:p>
    <w:p w14:paraId="4412141A" w14:textId="18C365BB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для участников итогового сочинения (изложения) с ОВЗ, детей инвалидов, инвалидов специальные технические средства (при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 xml:space="preserve">необходимости). </w:t>
      </w:r>
    </w:p>
    <w:p w14:paraId="258AE187" w14:textId="55C89514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15. Иные личные вещи участники обязаны оставить в специально выделенном месте для хранения личных вещей участников. </w:t>
      </w:r>
    </w:p>
    <w:p w14:paraId="3C78A922" w14:textId="1B228250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16. Во время проведения итогового сочинения (изложения) выдаются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14:paraId="40126F77" w14:textId="1C12ED84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b/>
          <w:bCs/>
          <w:i/>
          <w:iCs/>
          <w:sz w:val="26"/>
          <w:szCs w:val="26"/>
        </w:rPr>
      </w:pPr>
      <w:r w:rsidRPr="00B0539B">
        <w:rPr>
          <w:sz w:val="26"/>
          <w:szCs w:val="26"/>
        </w:rPr>
        <w:t xml:space="preserve"> </w:t>
      </w:r>
      <w:r w:rsidRPr="00B0539B">
        <w:rPr>
          <w:b/>
          <w:bCs/>
          <w:i/>
          <w:iCs/>
          <w:sz w:val="26"/>
          <w:szCs w:val="26"/>
        </w:rPr>
        <w:t>Внимание! Черновики не проверяются и записи в</w:t>
      </w:r>
      <w:r w:rsidR="00BF1EC8" w:rsidRPr="00B0539B">
        <w:rPr>
          <w:b/>
          <w:bCs/>
          <w:i/>
          <w:iCs/>
          <w:sz w:val="26"/>
          <w:szCs w:val="26"/>
        </w:rPr>
        <w:t> </w:t>
      </w:r>
      <w:r w:rsidRPr="00B0539B">
        <w:rPr>
          <w:b/>
          <w:bCs/>
          <w:i/>
          <w:iCs/>
          <w:sz w:val="26"/>
          <w:szCs w:val="26"/>
        </w:rPr>
        <w:t>них</w:t>
      </w:r>
      <w:r w:rsidR="00BF1EC8" w:rsidRPr="00B0539B">
        <w:rPr>
          <w:b/>
          <w:bCs/>
          <w:i/>
          <w:iCs/>
          <w:sz w:val="26"/>
          <w:szCs w:val="26"/>
        </w:rPr>
        <w:t> </w:t>
      </w:r>
      <w:r w:rsidRPr="00B0539B">
        <w:rPr>
          <w:b/>
          <w:bCs/>
          <w:i/>
          <w:iCs/>
          <w:sz w:val="26"/>
          <w:szCs w:val="26"/>
        </w:rPr>
        <w:t>не</w:t>
      </w:r>
      <w:r w:rsidR="00BF1EC8" w:rsidRPr="00B0539B">
        <w:rPr>
          <w:b/>
          <w:bCs/>
          <w:i/>
          <w:iCs/>
          <w:sz w:val="26"/>
          <w:szCs w:val="26"/>
        </w:rPr>
        <w:t> </w:t>
      </w:r>
      <w:r w:rsidRPr="00B0539B">
        <w:rPr>
          <w:b/>
          <w:bCs/>
          <w:i/>
          <w:iCs/>
          <w:sz w:val="26"/>
          <w:szCs w:val="26"/>
        </w:rPr>
        <w:t xml:space="preserve">учитываются при проверке. </w:t>
      </w:r>
    </w:p>
    <w:p w14:paraId="1E4B06B8" w14:textId="0B0BFA56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17. Темы итогового сочинения становятся общедоступными за 15 минут до начала проведения сочинения. Тексты изложения доставляются в места проведения итогового изложения и становятся общедоступными после 10:00 по местному времени.</w:t>
      </w:r>
    </w:p>
    <w:p w14:paraId="3F4D7631" w14:textId="658F5D7A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18. Продолжительность выполнения итогового сочинения (изложения) составляет З часа 55 минут (235 минут).  </w:t>
      </w:r>
    </w:p>
    <w:p w14:paraId="19BC1C3B" w14:textId="4B419433" w:rsidR="00D356EA" w:rsidRPr="00B0539B" w:rsidRDefault="00D356EA" w:rsidP="00D356EA">
      <w:pPr>
        <w:spacing w:line="240" w:lineRule="atLeast"/>
        <w:contextualSpacing/>
        <w:jc w:val="both"/>
        <w:rPr>
          <w:sz w:val="26"/>
          <w:szCs w:val="26"/>
        </w:rPr>
      </w:pPr>
    </w:p>
    <w:p w14:paraId="1F9A6646" w14:textId="6138B2C8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Для участников итогового сочинения (изложения) с ОВЗ, детей-инвалидов и инвалидов, лиц, обучающихся по состоянию здоровья на дому,</w:t>
      </w:r>
      <w:r w:rsidR="00446C75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в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 xml:space="preserve">медицинских организациях, продолжительность написания итогового сочинения (изложения) увеличивается на 1,5 часа (90 минут), а также создаются необходимые условия.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 </w:t>
      </w:r>
    </w:p>
    <w:p w14:paraId="01524BDF" w14:textId="54D8F986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Порядок организации питания и перерывов для проведения лечебных и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профилактических мероприятий для указанных участников итогового сочинения (изложения) определяется министерством.</w:t>
      </w:r>
    </w:p>
    <w:p w14:paraId="4D356594" w14:textId="4801FFEA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19.</w:t>
      </w:r>
      <w:r w:rsidR="00BF1EC8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Для участников итогового сочинения (изложения) с ОВЗ, детей</w:t>
      </w:r>
      <w:r w:rsidR="00446C75" w:rsidRPr="00B0539B">
        <w:rPr>
          <w:sz w:val="26"/>
          <w:szCs w:val="26"/>
        </w:rPr>
        <w:t>-</w:t>
      </w:r>
      <w:r w:rsidRPr="00B0539B">
        <w:rPr>
          <w:sz w:val="26"/>
          <w:szCs w:val="26"/>
        </w:rPr>
        <w:t>инвалидов и инвалидов итоговое сочинение (изложение) может по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их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желанию и при наличии соответствующих медицинских показаний проводиться в устной форме.</w:t>
      </w:r>
    </w:p>
    <w:p w14:paraId="1486C81E" w14:textId="0FC391BF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20.</w:t>
      </w:r>
      <w:r w:rsidR="00BF1EC8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 xml:space="preserve"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 </w:t>
      </w:r>
    </w:p>
    <w:p w14:paraId="11B7F4AD" w14:textId="5CBB08C7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14:paraId="59325927" w14:textId="0E4CA392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21.</w:t>
      </w:r>
      <w:r w:rsidR="00BF1EC8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В случае если участник итогового сочинения (изложения) по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 xml:space="preserve">повторной сдаче решением педагогического совета, в отношении выпускников прошлых лет и обучающихся СПО - решением министерства. </w:t>
      </w:r>
    </w:p>
    <w:p w14:paraId="542176A5" w14:textId="6F9F329C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lastRenderedPageBreak/>
        <w:t>22.</w:t>
      </w:r>
      <w:r w:rsidR="009D0A85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14:paraId="22D181AB" w14:textId="4C478AA8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23.</w:t>
      </w:r>
      <w:r w:rsidR="009D0A85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Повторно к написанию итогового сочинения (изложения) в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дополнительные даты в текущем учебном году, установленные расписанием проведения итогового сочинения (изложения) в текущем учебном году (в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 xml:space="preserve">первую среду февраля и вторую среду апреля), допускаются: </w:t>
      </w:r>
    </w:p>
    <w:p w14:paraId="5A683BE9" w14:textId="0B7E380C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</w:p>
    <w:p w14:paraId="13E25CBC" w14:textId="77777777" w:rsidR="00446C75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14:paraId="6C2AB56A" w14:textId="77777777" w:rsidR="00446C75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обучающиеся и экстерны, удаленные с итогового сочинения (изложения) за нарушение требований Порядка проведения итогового сочинения (изложения), установленного министерством; </w:t>
      </w:r>
    </w:p>
    <w:p w14:paraId="3B2533DA" w14:textId="77777777" w:rsidR="00446C75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обучающиеся, экстерны, выпускники прошлых лет, обучающиеся СПО,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6BCF3BB9" w14:textId="500F86E0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обучающиеся, экстерны, выпускники прошлых лет, обучающиеся СПО, не завершившие написание итогового сочинения (изложения) по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уважительным причинам (болезнь или иные обстоятельства), подтвержденным документально.</w:t>
      </w:r>
    </w:p>
    <w:p w14:paraId="7B709353" w14:textId="2A45AC6A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24.</w:t>
      </w:r>
      <w:r w:rsidR="00BF1EC8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Обучающиеся и экстерны,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даты, установленные</w:t>
      </w:r>
      <w:r w:rsidR="00446C75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 xml:space="preserve">Порядком проведения ГИА-11. </w:t>
      </w:r>
    </w:p>
    <w:p w14:paraId="6C366E95" w14:textId="220FD417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25.</w:t>
      </w:r>
      <w:r w:rsidR="00BF1EC8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</w:t>
      </w:r>
      <w:r w:rsidR="00BF1EC8" w:rsidRPr="00B0539B">
        <w:rPr>
          <w:sz w:val="26"/>
          <w:szCs w:val="26"/>
        </w:rPr>
        <w:t> </w:t>
      </w:r>
      <w:r w:rsidRPr="00B0539B">
        <w:rPr>
          <w:sz w:val="26"/>
          <w:szCs w:val="26"/>
        </w:rPr>
        <w:t>комиссией, сформированной министерством на региональном уровне.</w:t>
      </w:r>
    </w:p>
    <w:p w14:paraId="6BD56202" w14:textId="496573DF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>Порядок подачи такого заявления и организации повторной проверки итогового сочинения (изложения) определяет министерство.</w:t>
      </w:r>
    </w:p>
    <w:p w14:paraId="3745ABD5" w14:textId="541B0CC0" w:rsidR="00D356EA" w:rsidRPr="00B0539B" w:rsidRDefault="00D356EA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26.Итоговое сочинение (изложение) как допуск к ГИА - бессрочно. </w:t>
      </w:r>
    </w:p>
    <w:p w14:paraId="05EDFEBC" w14:textId="165231D7" w:rsidR="00446C75" w:rsidRPr="00B0539B" w:rsidRDefault="00446C75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</w:p>
    <w:p w14:paraId="6A4EB9C7" w14:textId="6939FBBB" w:rsidR="00446C75" w:rsidRPr="00B0539B" w:rsidRDefault="00446C75" w:rsidP="00D356EA">
      <w:pPr>
        <w:spacing w:line="240" w:lineRule="atLeast"/>
        <w:ind w:firstLine="567"/>
        <w:contextualSpacing/>
        <w:jc w:val="both"/>
        <w:rPr>
          <w:sz w:val="26"/>
          <w:szCs w:val="26"/>
        </w:rPr>
      </w:pPr>
    </w:p>
    <w:p w14:paraId="0A1E834B" w14:textId="1D4C3128" w:rsidR="00D356EA" w:rsidRPr="00B0539B" w:rsidRDefault="00D356EA" w:rsidP="00446C75">
      <w:pPr>
        <w:spacing w:line="240" w:lineRule="atLeast"/>
        <w:contextualSpacing/>
        <w:jc w:val="both"/>
        <w:rPr>
          <w:sz w:val="26"/>
          <w:szCs w:val="26"/>
        </w:rPr>
      </w:pPr>
      <w:r w:rsidRPr="00B0539B">
        <w:rPr>
          <w:sz w:val="26"/>
          <w:szCs w:val="26"/>
        </w:rPr>
        <w:t xml:space="preserve">С правилами проведения итогового сочинения (изложения) ознакомлен (-а): </w:t>
      </w:r>
    </w:p>
    <w:p w14:paraId="3B628CA5" w14:textId="77777777" w:rsidR="00E152DA" w:rsidRPr="00B0539B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14:paraId="4EBA721A" w14:textId="77777777" w:rsidR="00E152DA" w:rsidRPr="00B0539B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B0539B">
        <w:rPr>
          <w:sz w:val="26"/>
          <w:szCs w:val="26"/>
        </w:rPr>
        <w:t>Участник итогового сочинения (изложения)</w:t>
      </w:r>
    </w:p>
    <w:p w14:paraId="61B83951" w14:textId="77777777" w:rsidR="00E152DA" w:rsidRPr="00B0539B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B0539B">
        <w:rPr>
          <w:sz w:val="26"/>
          <w:szCs w:val="26"/>
        </w:rPr>
        <w:t xml:space="preserve"> ___________________(_____________________)</w:t>
      </w:r>
    </w:p>
    <w:p w14:paraId="737BCB83" w14:textId="285EF702" w:rsidR="00E152DA" w:rsidRPr="00B0539B" w:rsidRDefault="00B0539B" w:rsidP="00320560">
      <w:pPr>
        <w:autoSpaceDE w:val="0"/>
        <w:autoSpaceDN w:val="0"/>
        <w:adjustRightInd w:val="0"/>
        <w:spacing w:line="240" w:lineRule="atLeast"/>
        <w:rPr>
          <w:szCs w:val="26"/>
        </w:rPr>
      </w:pPr>
      <w:r w:rsidRPr="00B0539B">
        <w:rPr>
          <w:szCs w:val="26"/>
        </w:rPr>
        <w:t xml:space="preserve">           </w:t>
      </w:r>
      <w:r w:rsidR="00F34057" w:rsidRPr="00B0539B">
        <w:rPr>
          <w:szCs w:val="26"/>
        </w:rPr>
        <w:t>(</w:t>
      </w:r>
      <w:proofErr w:type="gramStart"/>
      <w:r w:rsidR="00F34057" w:rsidRPr="00B0539B">
        <w:rPr>
          <w:szCs w:val="26"/>
        </w:rPr>
        <w:t xml:space="preserve">подпись)   </w:t>
      </w:r>
      <w:proofErr w:type="gramEnd"/>
      <w:r w:rsidR="00F34057" w:rsidRPr="00B0539B">
        <w:rPr>
          <w:szCs w:val="26"/>
        </w:rPr>
        <w:t xml:space="preserve">          (расшифровка подписи)</w:t>
      </w:r>
    </w:p>
    <w:p w14:paraId="6F3B60CA" w14:textId="77777777" w:rsidR="005F296A" w:rsidRPr="00B0539B" w:rsidRDefault="005F296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14:paraId="53FD1D7E" w14:textId="7AE4331B" w:rsidR="00E152DA" w:rsidRPr="00B0539B" w:rsidRDefault="00B0539B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B0539B">
        <w:rPr>
          <w:sz w:val="26"/>
          <w:szCs w:val="26"/>
        </w:rPr>
        <w:t>«__</w:t>
      </w:r>
      <w:proofErr w:type="gramStart"/>
      <w:r w:rsidRPr="00B0539B">
        <w:rPr>
          <w:sz w:val="26"/>
          <w:szCs w:val="26"/>
        </w:rPr>
        <w:t>_»_</w:t>
      </w:r>
      <w:proofErr w:type="gramEnd"/>
      <w:r w:rsidRPr="00B0539B">
        <w:rPr>
          <w:sz w:val="26"/>
          <w:szCs w:val="26"/>
        </w:rPr>
        <w:t>______202</w:t>
      </w:r>
      <w:r w:rsidR="00E16E68">
        <w:rPr>
          <w:sz w:val="26"/>
          <w:szCs w:val="26"/>
        </w:rPr>
        <w:t>5</w:t>
      </w:r>
      <w:r w:rsidRPr="00B0539B">
        <w:rPr>
          <w:sz w:val="26"/>
          <w:szCs w:val="26"/>
        </w:rPr>
        <w:t xml:space="preserve">  </w:t>
      </w:r>
      <w:r w:rsidR="00E152DA" w:rsidRPr="00B0539B">
        <w:rPr>
          <w:sz w:val="26"/>
          <w:szCs w:val="26"/>
        </w:rPr>
        <w:t>г.</w:t>
      </w:r>
    </w:p>
    <w:p w14:paraId="30614B35" w14:textId="77777777" w:rsidR="00E152DA" w:rsidRPr="00B0539B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14:paraId="1F8F0154" w14:textId="77777777" w:rsidR="00E152DA" w:rsidRPr="00B0539B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B0539B">
        <w:rPr>
          <w:sz w:val="26"/>
          <w:szCs w:val="26"/>
        </w:rPr>
        <w:t>Родитель/законный представитель участника итогового сочинения (изложения)</w:t>
      </w:r>
      <w:r w:rsidR="00B11090" w:rsidRPr="00B0539B">
        <w:rPr>
          <w:sz w:val="26"/>
          <w:szCs w:val="26"/>
        </w:rPr>
        <w:t xml:space="preserve"> (</w:t>
      </w:r>
      <w:r w:rsidR="00B11090" w:rsidRPr="00B0539B">
        <w:rPr>
          <w:i/>
          <w:sz w:val="26"/>
          <w:szCs w:val="26"/>
        </w:rPr>
        <w:t>для несовершеннолетних участников</w:t>
      </w:r>
      <w:r w:rsidR="00B11090" w:rsidRPr="00B0539B">
        <w:rPr>
          <w:sz w:val="26"/>
          <w:szCs w:val="26"/>
        </w:rPr>
        <w:t>)</w:t>
      </w:r>
    </w:p>
    <w:p w14:paraId="4C32BB85" w14:textId="68E75954" w:rsidR="00E152DA" w:rsidRPr="00B0539B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B0539B">
        <w:rPr>
          <w:sz w:val="26"/>
          <w:szCs w:val="26"/>
        </w:rPr>
        <w:t>__________________</w:t>
      </w:r>
      <w:proofErr w:type="gramStart"/>
      <w:r w:rsidRPr="00B0539B">
        <w:rPr>
          <w:sz w:val="26"/>
          <w:szCs w:val="26"/>
        </w:rPr>
        <w:t>_(</w:t>
      </w:r>
      <w:proofErr w:type="gramEnd"/>
      <w:r w:rsidRPr="00B0539B">
        <w:rPr>
          <w:sz w:val="26"/>
          <w:szCs w:val="26"/>
        </w:rPr>
        <w:t>_____________________) «___»_______20</w:t>
      </w:r>
      <w:r w:rsidR="00B0539B" w:rsidRPr="00B0539B">
        <w:rPr>
          <w:sz w:val="26"/>
          <w:szCs w:val="26"/>
        </w:rPr>
        <w:t>2</w:t>
      </w:r>
      <w:r w:rsidR="00E16E68">
        <w:rPr>
          <w:sz w:val="26"/>
          <w:szCs w:val="26"/>
        </w:rPr>
        <w:t>5</w:t>
      </w:r>
      <w:bookmarkStart w:id="2" w:name="_GoBack"/>
      <w:bookmarkEnd w:id="2"/>
      <w:r w:rsidR="00B0539B" w:rsidRPr="00B0539B">
        <w:rPr>
          <w:sz w:val="26"/>
          <w:szCs w:val="26"/>
        </w:rPr>
        <w:t xml:space="preserve"> </w:t>
      </w:r>
      <w:r w:rsidRPr="00B0539B">
        <w:rPr>
          <w:sz w:val="26"/>
          <w:szCs w:val="26"/>
        </w:rPr>
        <w:t>г.</w:t>
      </w:r>
      <w:r w:rsidR="005617E6" w:rsidRPr="00B0539B">
        <w:rPr>
          <w:sz w:val="26"/>
          <w:szCs w:val="26"/>
        </w:rPr>
        <w:t>»</w:t>
      </w:r>
    </w:p>
    <w:p w14:paraId="5150CC82" w14:textId="133D1592" w:rsidR="00E152DA" w:rsidRPr="00B0539B" w:rsidRDefault="00B0539B" w:rsidP="00320560">
      <w:p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34057" w:rsidRPr="00B0539B">
        <w:rPr>
          <w:sz w:val="26"/>
          <w:szCs w:val="26"/>
        </w:rPr>
        <w:t xml:space="preserve"> </w:t>
      </w:r>
      <w:r w:rsidR="00F34057" w:rsidRPr="00B0539B">
        <w:rPr>
          <w:szCs w:val="26"/>
        </w:rPr>
        <w:t>(</w:t>
      </w:r>
      <w:proofErr w:type="gramStart"/>
      <w:r w:rsidR="00F34057" w:rsidRPr="00B0539B">
        <w:rPr>
          <w:szCs w:val="26"/>
        </w:rPr>
        <w:t xml:space="preserve">подпись)   </w:t>
      </w:r>
      <w:proofErr w:type="gramEnd"/>
      <w:r w:rsidR="00F34057" w:rsidRPr="00B0539B">
        <w:rPr>
          <w:szCs w:val="26"/>
        </w:rPr>
        <w:t xml:space="preserve">  </w:t>
      </w:r>
      <w:r w:rsidRPr="00B0539B">
        <w:rPr>
          <w:szCs w:val="26"/>
        </w:rPr>
        <w:t xml:space="preserve">      </w:t>
      </w:r>
      <w:r w:rsidR="00F34057" w:rsidRPr="00B0539B">
        <w:rPr>
          <w:szCs w:val="26"/>
        </w:rPr>
        <w:t xml:space="preserve">  (расшифровка подписи</w:t>
      </w:r>
      <w:r w:rsidRPr="00B0539B">
        <w:rPr>
          <w:szCs w:val="26"/>
        </w:rPr>
        <w:t>)</w:t>
      </w:r>
    </w:p>
    <w:sectPr w:rsidR="00E152DA" w:rsidRPr="00B0539B" w:rsidSect="00B0539B">
      <w:headerReference w:type="default" r:id="rId7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004B8" w14:textId="77777777" w:rsidR="00100153" w:rsidRDefault="00100153" w:rsidP="004806AE">
      <w:r>
        <w:separator/>
      </w:r>
    </w:p>
  </w:endnote>
  <w:endnote w:type="continuationSeparator" w:id="0">
    <w:p w14:paraId="29968F84" w14:textId="77777777" w:rsidR="00100153" w:rsidRDefault="00100153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C875D" w14:textId="77777777" w:rsidR="00100153" w:rsidRDefault="00100153" w:rsidP="004806AE">
      <w:r>
        <w:separator/>
      </w:r>
    </w:p>
  </w:footnote>
  <w:footnote w:type="continuationSeparator" w:id="0">
    <w:p w14:paraId="6C882F70" w14:textId="77777777" w:rsidR="00100153" w:rsidRDefault="00100153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641475"/>
      <w:docPartObj>
        <w:docPartGallery w:val="Page Numbers (Top of Page)"/>
        <w:docPartUnique/>
      </w:docPartObj>
    </w:sdtPr>
    <w:sdtEndPr/>
    <w:sdtContent>
      <w:p w14:paraId="14043BCC" w14:textId="3A40176F" w:rsidR="004806AE" w:rsidRDefault="008F744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E16E68">
          <w:rPr>
            <w:noProof/>
          </w:rPr>
          <w:t>4</w:t>
        </w:r>
        <w:r>
          <w:fldChar w:fldCharType="end"/>
        </w:r>
      </w:p>
    </w:sdtContent>
  </w:sdt>
  <w:p w14:paraId="0176CC6B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59D57988"/>
    <w:multiLevelType w:val="hybridMultilevel"/>
    <w:tmpl w:val="5A82ACEC"/>
    <w:lvl w:ilvl="0" w:tplc="5670765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A6"/>
    <w:rsid w:val="000B1431"/>
    <w:rsid w:val="000B404D"/>
    <w:rsid w:val="000D7075"/>
    <w:rsid w:val="00100153"/>
    <w:rsid w:val="00162707"/>
    <w:rsid w:val="001656C8"/>
    <w:rsid w:val="001741F1"/>
    <w:rsid w:val="001C413B"/>
    <w:rsid w:val="001C70F6"/>
    <w:rsid w:val="001F6F88"/>
    <w:rsid w:val="002215FC"/>
    <w:rsid w:val="002316A5"/>
    <w:rsid w:val="00250877"/>
    <w:rsid w:val="00287B85"/>
    <w:rsid w:val="002A45FC"/>
    <w:rsid w:val="002E0AB1"/>
    <w:rsid w:val="00300D69"/>
    <w:rsid w:val="00304602"/>
    <w:rsid w:val="00320560"/>
    <w:rsid w:val="003309B6"/>
    <w:rsid w:val="00364ACE"/>
    <w:rsid w:val="00386DC6"/>
    <w:rsid w:val="003A5230"/>
    <w:rsid w:val="003B7B89"/>
    <w:rsid w:val="003E2B9F"/>
    <w:rsid w:val="003E34DC"/>
    <w:rsid w:val="004026A2"/>
    <w:rsid w:val="00416515"/>
    <w:rsid w:val="0042267C"/>
    <w:rsid w:val="00444FCD"/>
    <w:rsid w:val="00446C75"/>
    <w:rsid w:val="004806AE"/>
    <w:rsid w:val="00494F26"/>
    <w:rsid w:val="00495E57"/>
    <w:rsid w:val="004A08B0"/>
    <w:rsid w:val="004C3FCC"/>
    <w:rsid w:val="005069FE"/>
    <w:rsid w:val="00515B5A"/>
    <w:rsid w:val="00517124"/>
    <w:rsid w:val="005418AF"/>
    <w:rsid w:val="0055122E"/>
    <w:rsid w:val="005617E6"/>
    <w:rsid w:val="005634F8"/>
    <w:rsid w:val="005E40C2"/>
    <w:rsid w:val="005F296A"/>
    <w:rsid w:val="006028FA"/>
    <w:rsid w:val="00675C68"/>
    <w:rsid w:val="006E1235"/>
    <w:rsid w:val="006E34B9"/>
    <w:rsid w:val="006E4B96"/>
    <w:rsid w:val="00705C8C"/>
    <w:rsid w:val="007215E8"/>
    <w:rsid w:val="00744C52"/>
    <w:rsid w:val="0076747D"/>
    <w:rsid w:val="007B6FE3"/>
    <w:rsid w:val="007D6CD4"/>
    <w:rsid w:val="007F31FE"/>
    <w:rsid w:val="008058AD"/>
    <w:rsid w:val="008101BD"/>
    <w:rsid w:val="008521B5"/>
    <w:rsid w:val="008565F9"/>
    <w:rsid w:val="00895B0F"/>
    <w:rsid w:val="008F744F"/>
    <w:rsid w:val="009057C7"/>
    <w:rsid w:val="00936DDE"/>
    <w:rsid w:val="00980B14"/>
    <w:rsid w:val="0099734E"/>
    <w:rsid w:val="009A4E11"/>
    <w:rsid w:val="009A6284"/>
    <w:rsid w:val="009A67A7"/>
    <w:rsid w:val="009D0A85"/>
    <w:rsid w:val="00A13D63"/>
    <w:rsid w:val="00A206DF"/>
    <w:rsid w:val="00A45414"/>
    <w:rsid w:val="00A53383"/>
    <w:rsid w:val="00AB2EED"/>
    <w:rsid w:val="00B0539B"/>
    <w:rsid w:val="00B11090"/>
    <w:rsid w:val="00B201BB"/>
    <w:rsid w:val="00B31D12"/>
    <w:rsid w:val="00B744CA"/>
    <w:rsid w:val="00B96781"/>
    <w:rsid w:val="00BD7A10"/>
    <w:rsid w:val="00BF1EC8"/>
    <w:rsid w:val="00C10B43"/>
    <w:rsid w:val="00C518A8"/>
    <w:rsid w:val="00C90CE0"/>
    <w:rsid w:val="00CF47BC"/>
    <w:rsid w:val="00CF5536"/>
    <w:rsid w:val="00CF5916"/>
    <w:rsid w:val="00D1771D"/>
    <w:rsid w:val="00D34F54"/>
    <w:rsid w:val="00D356EA"/>
    <w:rsid w:val="00D40551"/>
    <w:rsid w:val="00D9323F"/>
    <w:rsid w:val="00DA3E3E"/>
    <w:rsid w:val="00DB1EF3"/>
    <w:rsid w:val="00DC6CD6"/>
    <w:rsid w:val="00E04905"/>
    <w:rsid w:val="00E152DA"/>
    <w:rsid w:val="00E16E68"/>
    <w:rsid w:val="00E27C74"/>
    <w:rsid w:val="00E46FB6"/>
    <w:rsid w:val="00E47607"/>
    <w:rsid w:val="00E64A77"/>
    <w:rsid w:val="00E84AF3"/>
    <w:rsid w:val="00F320A6"/>
    <w:rsid w:val="00F33AD7"/>
    <w:rsid w:val="00F34057"/>
    <w:rsid w:val="00FD23DC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6AB6"/>
  <w15:docId w15:val="{CC2790B0-AD95-4529-AD36-84C0152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Евгений Тархов</cp:lastModifiedBy>
  <cp:revision>3</cp:revision>
  <cp:lastPrinted>2025-10-24T05:56:00Z</cp:lastPrinted>
  <dcterms:created xsi:type="dcterms:W3CDTF">2024-11-06T16:19:00Z</dcterms:created>
  <dcterms:modified xsi:type="dcterms:W3CDTF">2025-10-24T06:12:00Z</dcterms:modified>
</cp:coreProperties>
</file>