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4782"/>
        <w:gridCol w:w="4789"/>
      </w:tblGrid>
      <w:tr w:rsidR="00FD7F19" w:rsidRPr="00FD7F19" w:rsidTr="00FD7F19">
        <w:trPr>
          <w:trHeight w:val="1565"/>
        </w:trPr>
        <w:tc>
          <w:tcPr>
            <w:tcW w:w="4782" w:type="dxa"/>
            <w:tcBorders>
              <w:top w:val="nil"/>
              <w:left w:val="nil"/>
              <w:bottom w:val="nil"/>
              <w:right w:val="nil"/>
            </w:tcBorders>
          </w:tcPr>
          <w:p w:rsidR="00FD7F19" w:rsidRPr="00FD7F19" w:rsidRDefault="00FD7F19" w:rsidP="00CD177F">
            <w:pPr>
              <w:widowControl w:val="0"/>
              <w:spacing w:after="0"/>
              <w:ind w:right="742"/>
              <w:jc w:val="both"/>
              <w:rPr>
                <w:rFonts w:ascii="Times New Roman" w:hAnsi="Times New Roman"/>
              </w:rPr>
            </w:pPr>
            <w:r w:rsidRPr="00FD7F19">
              <w:rPr>
                <w:rFonts w:ascii="Times New Roman" w:hAnsi="Times New Roman"/>
              </w:rPr>
              <w:br w:type="page"/>
            </w:r>
          </w:p>
        </w:tc>
        <w:tc>
          <w:tcPr>
            <w:tcW w:w="4789" w:type="dxa"/>
            <w:tcBorders>
              <w:top w:val="nil"/>
              <w:left w:val="nil"/>
              <w:bottom w:val="nil"/>
              <w:right w:val="nil"/>
            </w:tcBorders>
          </w:tcPr>
          <w:p w:rsidR="00FD7F19" w:rsidRPr="00FD7F19" w:rsidRDefault="00FD7F19" w:rsidP="00CD177F">
            <w:pPr>
              <w:widowControl w:val="0"/>
              <w:spacing w:after="0"/>
              <w:rPr>
                <w:rFonts w:ascii="Times New Roman" w:hAnsi="Times New Roman"/>
                <w:b/>
                <w:bCs/>
                <w:sz w:val="24"/>
              </w:rPr>
            </w:pPr>
            <w:r w:rsidRPr="00FD7F19">
              <w:rPr>
                <w:rFonts w:ascii="Times New Roman" w:hAnsi="Times New Roman"/>
                <w:b/>
                <w:bCs/>
                <w:sz w:val="24"/>
              </w:rPr>
              <w:t xml:space="preserve">      Утверждаю</w:t>
            </w:r>
          </w:p>
          <w:p w:rsidR="00FD7F19" w:rsidRPr="00FD7F19" w:rsidRDefault="00FD7F19" w:rsidP="00CD177F">
            <w:pPr>
              <w:widowControl w:val="0"/>
              <w:spacing w:after="0"/>
              <w:ind w:left="313"/>
              <w:jc w:val="both"/>
              <w:rPr>
                <w:rFonts w:ascii="Times New Roman" w:hAnsi="Times New Roman"/>
                <w:sz w:val="24"/>
              </w:rPr>
            </w:pPr>
            <w:r w:rsidRPr="00FD7F19">
              <w:rPr>
                <w:rFonts w:ascii="Times New Roman" w:hAnsi="Times New Roman"/>
                <w:sz w:val="24"/>
              </w:rPr>
              <w:t xml:space="preserve">Директор МБОУ СШ №5 </w:t>
            </w:r>
          </w:p>
          <w:p w:rsidR="00FD7F19" w:rsidRPr="00FD7F19" w:rsidRDefault="00FD7F19" w:rsidP="00CD177F">
            <w:pPr>
              <w:widowControl w:val="0"/>
              <w:spacing w:after="0"/>
              <w:ind w:left="313"/>
              <w:jc w:val="both"/>
              <w:rPr>
                <w:rFonts w:ascii="Times New Roman" w:hAnsi="Times New Roman"/>
                <w:sz w:val="24"/>
              </w:rPr>
            </w:pPr>
            <w:r w:rsidRPr="00FD7F19">
              <w:rPr>
                <w:rFonts w:ascii="Times New Roman" w:hAnsi="Times New Roman"/>
                <w:sz w:val="24"/>
              </w:rPr>
              <w:t xml:space="preserve">_____________   Е.П. Селякова </w:t>
            </w:r>
          </w:p>
          <w:p w:rsidR="00FD7F19" w:rsidRPr="00FD7F19" w:rsidRDefault="00FD7F19" w:rsidP="000C7908">
            <w:pPr>
              <w:widowControl w:val="0"/>
              <w:spacing w:after="0"/>
              <w:jc w:val="both"/>
              <w:rPr>
                <w:rFonts w:ascii="Times New Roman" w:hAnsi="Times New Roman"/>
              </w:rPr>
            </w:pPr>
            <w:r w:rsidRPr="00FD7F19">
              <w:rPr>
                <w:rFonts w:ascii="Times New Roman" w:hAnsi="Times New Roman"/>
                <w:sz w:val="24"/>
              </w:rPr>
              <w:t xml:space="preserve">     «_____»    ____________ 202</w:t>
            </w:r>
            <w:r w:rsidR="000C7908">
              <w:rPr>
                <w:rFonts w:ascii="Times New Roman" w:hAnsi="Times New Roman"/>
                <w:sz w:val="24"/>
              </w:rPr>
              <w:t>5</w:t>
            </w:r>
            <w:r w:rsidRPr="00FD7F19">
              <w:rPr>
                <w:rFonts w:ascii="Times New Roman" w:hAnsi="Times New Roman"/>
                <w:sz w:val="24"/>
              </w:rPr>
              <w:t xml:space="preserve"> г.</w:t>
            </w:r>
          </w:p>
        </w:tc>
      </w:tr>
    </w:tbl>
    <w:p w:rsidR="00FD7F19" w:rsidRPr="00FD7F19" w:rsidRDefault="00FD7F19" w:rsidP="00FD7F19">
      <w:pPr>
        <w:widowControl w:val="0"/>
        <w:spacing w:after="0"/>
        <w:rPr>
          <w:rFonts w:ascii="Times New Roman" w:hAnsi="Times New Roman"/>
          <w:b/>
          <w:bCs/>
          <w:sz w:val="28"/>
          <w:szCs w:val="28"/>
        </w:rPr>
      </w:pPr>
    </w:p>
    <w:p w:rsidR="00FD7F19" w:rsidRPr="00FD7F19" w:rsidRDefault="00FD7F19" w:rsidP="00FD7F19">
      <w:pPr>
        <w:widowControl w:val="0"/>
        <w:spacing w:after="0"/>
        <w:rPr>
          <w:rFonts w:ascii="Times New Roman" w:hAnsi="Times New Roman"/>
          <w:b/>
          <w:bCs/>
          <w:sz w:val="28"/>
          <w:szCs w:val="28"/>
        </w:rPr>
      </w:pPr>
    </w:p>
    <w:p w:rsidR="00FD7F19" w:rsidRPr="00FD7F19" w:rsidRDefault="00FD7F19" w:rsidP="00FD7F19">
      <w:pPr>
        <w:widowControl w:val="0"/>
        <w:spacing w:after="0"/>
        <w:rPr>
          <w:rFonts w:ascii="Times New Roman" w:hAnsi="Times New Roman"/>
          <w:b/>
          <w:bCs/>
          <w:sz w:val="28"/>
          <w:szCs w:val="28"/>
        </w:rPr>
      </w:pPr>
    </w:p>
    <w:p w:rsidR="00FD7F19" w:rsidRPr="00FD7F19" w:rsidRDefault="00FD7F19" w:rsidP="00FD7F19">
      <w:pPr>
        <w:widowControl w:val="0"/>
        <w:spacing w:after="0"/>
        <w:rPr>
          <w:rFonts w:ascii="Times New Roman" w:hAnsi="Times New Roman"/>
          <w:b/>
          <w:bCs/>
          <w:sz w:val="28"/>
          <w:szCs w:val="28"/>
        </w:rPr>
      </w:pPr>
    </w:p>
    <w:p w:rsidR="00FD7F19" w:rsidRPr="00FD7F19" w:rsidRDefault="00FD7F19" w:rsidP="00FD7F19">
      <w:pPr>
        <w:widowControl w:val="0"/>
        <w:spacing w:after="0"/>
        <w:rPr>
          <w:rFonts w:ascii="Times New Roman" w:hAnsi="Times New Roman"/>
          <w:b/>
          <w:bCs/>
          <w:sz w:val="28"/>
          <w:szCs w:val="28"/>
        </w:rPr>
      </w:pPr>
    </w:p>
    <w:p w:rsidR="00FD7F19" w:rsidRPr="00FD7F19" w:rsidRDefault="00FD7F19" w:rsidP="00FD7F19">
      <w:pPr>
        <w:widowControl w:val="0"/>
        <w:spacing w:after="0"/>
        <w:jc w:val="center"/>
        <w:rPr>
          <w:rFonts w:ascii="Times New Roman" w:hAnsi="Times New Roman"/>
          <w:b/>
          <w:bCs/>
          <w:sz w:val="28"/>
          <w:szCs w:val="28"/>
        </w:rPr>
      </w:pPr>
      <w:r w:rsidRPr="00FD7F19">
        <w:rPr>
          <w:rFonts w:ascii="Times New Roman" w:hAnsi="Times New Roman"/>
          <w:b/>
          <w:bCs/>
          <w:sz w:val="28"/>
          <w:szCs w:val="28"/>
        </w:rPr>
        <w:t>Учебный план</w:t>
      </w:r>
    </w:p>
    <w:p w:rsidR="00FD7F19" w:rsidRPr="000417EE" w:rsidRDefault="00FD7F19" w:rsidP="00FD7F19">
      <w:pPr>
        <w:widowControl w:val="0"/>
        <w:spacing w:after="0"/>
        <w:jc w:val="center"/>
        <w:rPr>
          <w:rFonts w:ascii="Times New Roman" w:hAnsi="Times New Roman"/>
          <w:b/>
          <w:bCs/>
          <w:sz w:val="28"/>
          <w:szCs w:val="28"/>
        </w:rPr>
      </w:pPr>
      <w:r w:rsidRPr="00FD7F19">
        <w:rPr>
          <w:rFonts w:ascii="Times New Roman" w:hAnsi="Times New Roman"/>
          <w:b/>
          <w:bCs/>
          <w:sz w:val="28"/>
          <w:szCs w:val="28"/>
        </w:rPr>
        <w:t xml:space="preserve">основного общего </w:t>
      </w:r>
      <w:r w:rsidRPr="000417EE">
        <w:rPr>
          <w:rFonts w:ascii="Times New Roman" w:hAnsi="Times New Roman"/>
          <w:b/>
          <w:bCs/>
          <w:sz w:val="28"/>
          <w:szCs w:val="28"/>
        </w:rPr>
        <w:t>образования в МБОУ СШ № 5</w:t>
      </w:r>
    </w:p>
    <w:p w:rsidR="00FD7F19" w:rsidRDefault="00FD7F19" w:rsidP="00FD7F19">
      <w:pPr>
        <w:widowControl w:val="0"/>
        <w:spacing w:after="0"/>
        <w:jc w:val="center"/>
        <w:rPr>
          <w:rFonts w:ascii="Times New Roman" w:hAnsi="Times New Roman"/>
          <w:b/>
          <w:bCs/>
          <w:sz w:val="28"/>
          <w:szCs w:val="28"/>
        </w:rPr>
      </w:pPr>
      <w:r w:rsidRPr="000417EE">
        <w:rPr>
          <w:rFonts w:ascii="Times New Roman" w:hAnsi="Times New Roman"/>
          <w:b/>
          <w:bCs/>
          <w:sz w:val="28"/>
          <w:szCs w:val="28"/>
        </w:rPr>
        <w:t>на 202</w:t>
      </w:r>
      <w:r w:rsidR="000C7908">
        <w:rPr>
          <w:rFonts w:ascii="Times New Roman" w:hAnsi="Times New Roman"/>
          <w:b/>
          <w:bCs/>
          <w:sz w:val="28"/>
          <w:szCs w:val="28"/>
        </w:rPr>
        <w:t>5</w:t>
      </w:r>
      <w:r>
        <w:rPr>
          <w:rFonts w:ascii="Times New Roman" w:hAnsi="Times New Roman"/>
          <w:b/>
          <w:bCs/>
          <w:sz w:val="28"/>
          <w:szCs w:val="28"/>
        </w:rPr>
        <w:t>-202</w:t>
      </w:r>
      <w:r w:rsidR="000C7908">
        <w:rPr>
          <w:rFonts w:ascii="Times New Roman" w:hAnsi="Times New Roman"/>
          <w:b/>
          <w:bCs/>
          <w:sz w:val="28"/>
          <w:szCs w:val="28"/>
        </w:rPr>
        <w:t>6</w:t>
      </w:r>
      <w:r w:rsidRPr="000417EE">
        <w:rPr>
          <w:rFonts w:ascii="Times New Roman" w:hAnsi="Times New Roman"/>
          <w:b/>
          <w:bCs/>
          <w:sz w:val="28"/>
          <w:szCs w:val="28"/>
        </w:rPr>
        <w:t xml:space="preserve"> учебный год</w:t>
      </w:r>
    </w:p>
    <w:p w:rsidR="00FD7F19" w:rsidRPr="000417EE" w:rsidRDefault="00FD7F19" w:rsidP="00FD7F19">
      <w:pPr>
        <w:widowControl w:val="0"/>
        <w:spacing w:after="0"/>
        <w:jc w:val="center"/>
        <w:rPr>
          <w:rFonts w:ascii="Times New Roman" w:hAnsi="Times New Roman"/>
          <w:b/>
          <w:bCs/>
          <w:sz w:val="28"/>
          <w:szCs w:val="28"/>
        </w:rPr>
      </w:pPr>
      <w:r w:rsidRPr="000417EE">
        <w:rPr>
          <w:rFonts w:ascii="Times New Roman" w:hAnsi="Times New Roman"/>
          <w:b/>
          <w:bCs/>
          <w:sz w:val="28"/>
          <w:szCs w:val="28"/>
        </w:rPr>
        <w:t>(</w:t>
      </w:r>
      <w:r>
        <w:rPr>
          <w:rFonts w:ascii="Times New Roman" w:hAnsi="Times New Roman"/>
          <w:b/>
          <w:bCs/>
          <w:sz w:val="28"/>
          <w:szCs w:val="28"/>
        </w:rPr>
        <w:t>для 5-9(10) классов</w:t>
      </w:r>
      <w:r w:rsidRPr="000417EE">
        <w:rPr>
          <w:rFonts w:ascii="Times New Roman" w:hAnsi="Times New Roman"/>
          <w:b/>
          <w:bCs/>
          <w:sz w:val="28"/>
          <w:szCs w:val="28"/>
        </w:rPr>
        <w:t>, обучающихся по адаптированным основным общеобразовательным программам для слабослышащих обучающихся)</w:t>
      </w:r>
    </w:p>
    <w:p w:rsidR="00FD7F19" w:rsidRDefault="00FD7F19" w:rsidP="00FD7F19">
      <w:pPr>
        <w:widowControl w:val="0"/>
        <w:spacing w:after="0"/>
        <w:ind w:left="5387" w:hanging="4"/>
        <w:jc w:val="both"/>
        <w:rPr>
          <w:rFonts w:ascii="Times New Roman" w:hAnsi="Times New Roman"/>
          <w:sz w:val="12"/>
          <w:szCs w:val="12"/>
        </w:rPr>
      </w:pPr>
    </w:p>
    <w:p w:rsidR="001C2AA2" w:rsidRPr="00FD7F19" w:rsidRDefault="001C2AA2" w:rsidP="00FD7F19">
      <w:pPr>
        <w:widowControl w:val="0"/>
        <w:spacing w:after="0"/>
        <w:ind w:left="5387" w:hanging="4"/>
        <w:jc w:val="both"/>
        <w:rPr>
          <w:rFonts w:ascii="Times New Roman" w:hAnsi="Times New Roman"/>
          <w:sz w:val="12"/>
          <w:szCs w:val="12"/>
        </w:rPr>
      </w:pPr>
    </w:p>
    <w:p w:rsidR="00FD7F19" w:rsidRPr="00FD7F19" w:rsidRDefault="00FD7F19" w:rsidP="00FD7F19">
      <w:pPr>
        <w:widowControl w:val="0"/>
        <w:spacing w:after="0"/>
        <w:ind w:left="5387" w:hanging="4"/>
        <w:jc w:val="both"/>
        <w:rPr>
          <w:rFonts w:ascii="Times New Roman" w:hAnsi="Times New Roman"/>
        </w:rPr>
      </w:pPr>
    </w:p>
    <w:p w:rsidR="00FD7F19" w:rsidRPr="00FD7F19" w:rsidRDefault="00FD7F19" w:rsidP="00FD7F19">
      <w:pPr>
        <w:widowControl w:val="0"/>
        <w:spacing w:after="0"/>
        <w:ind w:left="5387" w:hanging="4"/>
        <w:jc w:val="both"/>
        <w:rPr>
          <w:rFonts w:ascii="Times New Roman" w:hAnsi="Times New Roman"/>
        </w:rPr>
      </w:pPr>
    </w:p>
    <w:p w:rsidR="00FD7F19" w:rsidRPr="00FD7F19" w:rsidRDefault="00FD7F19" w:rsidP="00FD7F19">
      <w:pPr>
        <w:widowControl w:val="0"/>
        <w:spacing w:after="0"/>
        <w:ind w:left="5387" w:hanging="4"/>
        <w:jc w:val="both"/>
        <w:rPr>
          <w:rFonts w:ascii="Times New Roman" w:hAnsi="Times New Roman"/>
        </w:rPr>
      </w:pPr>
    </w:p>
    <w:p w:rsidR="00FD7F19" w:rsidRPr="00FD7F19" w:rsidRDefault="00FD7F19" w:rsidP="00FD7F19">
      <w:pPr>
        <w:widowControl w:val="0"/>
        <w:spacing w:after="0"/>
        <w:ind w:left="5387" w:hanging="4"/>
        <w:jc w:val="both"/>
        <w:rPr>
          <w:rFonts w:ascii="Times New Roman" w:hAnsi="Times New Roman"/>
        </w:rPr>
      </w:pPr>
    </w:p>
    <w:p w:rsidR="00FD7F19" w:rsidRPr="00FD7F19" w:rsidRDefault="00FD7F19" w:rsidP="00FD7F19">
      <w:pPr>
        <w:widowControl w:val="0"/>
        <w:spacing w:after="0"/>
        <w:ind w:left="5387" w:right="-329" w:hanging="4"/>
        <w:rPr>
          <w:rFonts w:ascii="Times New Roman" w:hAnsi="Times New Roman"/>
          <w:sz w:val="24"/>
        </w:rPr>
      </w:pPr>
      <w:r w:rsidRPr="00FD7F19">
        <w:rPr>
          <w:rFonts w:ascii="Times New Roman" w:hAnsi="Times New Roman"/>
          <w:sz w:val="24"/>
        </w:rPr>
        <w:t xml:space="preserve">Рассмотрено на заседании педагогического совета протокол № </w:t>
      </w:r>
      <w:r w:rsidR="00314F30">
        <w:rPr>
          <w:rFonts w:ascii="Times New Roman" w:hAnsi="Times New Roman"/>
          <w:sz w:val="24"/>
        </w:rPr>
        <w:t>_</w:t>
      </w:r>
      <w:r w:rsidRPr="00FD7F19">
        <w:rPr>
          <w:rFonts w:ascii="Times New Roman" w:hAnsi="Times New Roman"/>
          <w:sz w:val="24"/>
        </w:rPr>
        <w:t xml:space="preserve"> </w:t>
      </w:r>
    </w:p>
    <w:p w:rsidR="00FD7F19" w:rsidRPr="00FD7F19" w:rsidRDefault="00FD7F19" w:rsidP="00FD7F19">
      <w:pPr>
        <w:widowControl w:val="0"/>
        <w:spacing w:after="0"/>
        <w:ind w:left="5387" w:right="-329" w:hanging="4"/>
        <w:jc w:val="both"/>
        <w:rPr>
          <w:rFonts w:ascii="Times New Roman" w:hAnsi="Times New Roman"/>
          <w:sz w:val="24"/>
        </w:rPr>
      </w:pPr>
      <w:r w:rsidRPr="00FD7F19">
        <w:rPr>
          <w:rFonts w:ascii="Times New Roman" w:hAnsi="Times New Roman"/>
          <w:sz w:val="24"/>
        </w:rPr>
        <w:t xml:space="preserve">от </w:t>
      </w:r>
      <w:r w:rsidR="000C7908">
        <w:rPr>
          <w:rFonts w:ascii="Times New Roman" w:hAnsi="Times New Roman"/>
          <w:sz w:val="24"/>
        </w:rPr>
        <w:t>28</w:t>
      </w:r>
      <w:r w:rsidRPr="00FD7F19">
        <w:rPr>
          <w:rFonts w:ascii="Times New Roman" w:hAnsi="Times New Roman"/>
          <w:sz w:val="24"/>
        </w:rPr>
        <w:t>.08.202</w:t>
      </w:r>
      <w:r w:rsidR="000C7908">
        <w:rPr>
          <w:rFonts w:ascii="Times New Roman" w:hAnsi="Times New Roman"/>
          <w:sz w:val="24"/>
        </w:rPr>
        <w:t>5</w:t>
      </w:r>
      <w:r w:rsidRPr="00FD7F19">
        <w:rPr>
          <w:rFonts w:ascii="Times New Roman" w:hAnsi="Times New Roman"/>
          <w:sz w:val="24"/>
        </w:rPr>
        <w:t xml:space="preserve"> г.</w:t>
      </w:r>
    </w:p>
    <w:p w:rsidR="00FD7F19" w:rsidRPr="00FD7F19" w:rsidRDefault="00FD7F19" w:rsidP="00FD7F19">
      <w:pPr>
        <w:widowControl w:val="0"/>
        <w:spacing w:after="0"/>
        <w:ind w:left="5387" w:hanging="4"/>
        <w:jc w:val="both"/>
        <w:rPr>
          <w:rFonts w:ascii="Times New Roman" w:eastAsia="Arial Unicode MS" w:hAnsi="Times New Roman"/>
        </w:rPr>
      </w:pPr>
    </w:p>
    <w:p w:rsidR="00FD7F19" w:rsidRPr="00FD7F19" w:rsidRDefault="00FD7F19" w:rsidP="00FD7F19">
      <w:pPr>
        <w:widowControl w:val="0"/>
        <w:spacing w:after="0"/>
        <w:ind w:left="5387" w:hanging="4"/>
        <w:jc w:val="both"/>
        <w:rPr>
          <w:rFonts w:ascii="Times New Roman" w:eastAsia="Arial Unicode MS" w:hAnsi="Times New Roman"/>
        </w:rPr>
      </w:pPr>
    </w:p>
    <w:p w:rsidR="00FD7F19" w:rsidRPr="00FD7F19" w:rsidRDefault="00FD7F19" w:rsidP="00FD7F19">
      <w:pPr>
        <w:widowControl w:val="0"/>
        <w:spacing w:after="0"/>
        <w:ind w:left="5387" w:hanging="4"/>
        <w:rPr>
          <w:rFonts w:ascii="Times New Roman" w:eastAsia="Arial Unicode MS" w:hAnsi="Times New Roman"/>
        </w:rPr>
      </w:pPr>
    </w:p>
    <w:p w:rsidR="00FD7F19" w:rsidRPr="00FD7F19" w:rsidRDefault="00FD7F19" w:rsidP="00FD7F19">
      <w:pPr>
        <w:widowControl w:val="0"/>
        <w:spacing w:after="0"/>
        <w:ind w:left="5387" w:hanging="4"/>
        <w:rPr>
          <w:rFonts w:ascii="Times New Roman" w:eastAsia="Arial Unicode MS"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Default="00FD7F19" w:rsidP="00FD7F19">
      <w:pPr>
        <w:widowControl w:val="0"/>
        <w:spacing w:after="0"/>
        <w:rPr>
          <w:rFonts w:ascii="Times New Roman" w:hAnsi="Times New Roman"/>
        </w:rPr>
      </w:pPr>
    </w:p>
    <w:p w:rsidR="00FA3E90" w:rsidRDefault="00FA3E90" w:rsidP="00FD7F19">
      <w:pPr>
        <w:widowControl w:val="0"/>
        <w:spacing w:after="0"/>
        <w:rPr>
          <w:rFonts w:ascii="Times New Roman" w:hAnsi="Times New Roman"/>
        </w:rPr>
      </w:pPr>
    </w:p>
    <w:p w:rsidR="00FA3E90" w:rsidRPr="00FD7F19" w:rsidRDefault="00FA3E90" w:rsidP="00FD7F19">
      <w:pPr>
        <w:widowControl w:val="0"/>
        <w:spacing w:after="0"/>
        <w:rPr>
          <w:rFonts w:ascii="Times New Roman" w:hAnsi="Times New Roman"/>
        </w:rPr>
      </w:pPr>
    </w:p>
    <w:p w:rsidR="00FD7F19" w:rsidRDefault="00FD7F19" w:rsidP="00FD7F19">
      <w:pPr>
        <w:widowControl w:val="0"/>
        <w:spacing w:after="0"/>
        <w:rPr>
          <w:rFonts w:ascii="Times New Roman" w:hAnsi="Times New Roman"/>
        </w:rPr>
      </w:pPr>
    </w:p>
    <w:p w:rsidR="00314F30" w:rsidRPr="00FD7F19" w:rsidRDefault="00314F30"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rPr>
          <w:rFonts w:ascii="Times New Roman" w:hAnsi="Times New Roman"/>
        </w:rPr>
      </w:pPr>
    </w:p>
    <w:p w:rsidR="00FD7F19" w:rsidRPr="00FD7F19" w:rsidRDefault="00FD7F19" w:rsidP="00FD7F19">
      <w:pPr>
        <w:widowControl w:val="0"/>
        <w:spacing w:after="0"/>
        <w:jc w:val="center"/>
        <w:rPr>
          <w:rFonts w:ascii="Times New Roman" w:hAnsi="Times New Roman"/>
          <w:sz w:val="28"/>
          <w:szCs w:val="28"/>
        </w:rPr>
      </w:pPr>
      <w:r w:rsidRPr="00FD7F19">
        <w:rPr>
          <w:rFonts w:ascii="Times New Roman" w:hAnsi="Times New Roman"/>
          <w:sz w:val="28"/>
          <w:szCs w:val="28"/>
        </w:rPr>
        <w:t xml:space="preserve">г. Архангельск </w:t>
      </w:r>
    </w:p>
    <w:p w:rsidR="00FD7F19" w:rsidRPr="00FD7F19" w:rsidRDefault="00FD7F19" w:rsidP="00FD7F19">
      <w:pPr>
        <w:widowControl w:val="0"/>
        <w:spacing w:after="0"/>
        <w:jc w:val="center"/>
        <w:rPr>
          <w:rFonts w:ascii="Times New Roman" w:hAnsi="Times New Roman"/>
          <w:b/>
          <w:bCs/>
          <w:color w:val="000000"/>
          <w:sz w:val="24"/>
          <w:szCs w:val="24"/>
        </w:rPr>
      </w:pPr>
      <w:r w:rsidRPr="00FD7F19">
        <w:rPr>
          <w:rFonts w:ascii="Times New Roman" w:hAnsi="Times New Roman"/>
        </w:rPr>
        <w:t>202</w:t>
      </w:r>
      <w:r w:rsidR="000C7908">
        <w:rPr>
          <w:rFonts w:ascii="Times New Roman" w:hAnsi="Times New Roman"/>
        </w:rPr>
        <w:t>5</w:t>
      </w:r>
      <w:r w:rsidRPr="00FD7F19">
        <w:rPr>
          <w:rFonts w:ascii="Times New Roman" w:hAnsi="Times New Roman"/>
          <w:b/>
          <w:bCs/>
          <w:color w:val="000000"/>
          <w:sz w:val="24"/>
          <w:szCs w:val="24"/>
        </w:rPr>
        <w:br w:type="page"/>
      </w:r>
    </w:p>
    <w:p w:rsidR="00FD7F19" w:rsidRPr="00FD7F19" w:rsidRDefault="00FD7F19" w:rsidP="00FD7F19">
      <w:pPr>
        <w:tabs>
          <w:tab w:val="left" w:pos="709"/>
        </w:tabs>
        <w:spacing w:after="0"/>
        <w:jc w:val="center"/>
        <w:rPr>
          <w:rFonts w:ascii="Times New Roman" w:eastAsia="Calibri" w:hAnsi="Times New Roman"/>
          <w:b/>
          <w:sz w:val="24"/>
          <w:szCs w:val="26"/>
        </w:rPr>
      </w:pPr>
      <w:r w:rsidRPr="00FD7F19">
        <w:rPr>
          <w:rFonts w:ascii="Times New Roman" w:eastAsia="Calibri" w:hAnsi="Times New Roman"/>
          <w:b/>
          <w:sz w:val="24"/>
          <w:szCs w:val="26"/>
        </w:rPr>
        <w:lastRenderedPageBreak/>
        <w:t xml:space="preserve">Пояснительная записка к учебному плану </w:t>
      </w:r>
    </w:p>
    <w:p w:rsidR="00FD7F19" w:rsidRDefault="00FD7F19" w:rsidP="00FD7F19">
      <w:pPr>
        <w:tabs>
          <w:tab w:val="left" w:pos="709"/>
        </w:tabs>
        <w:spacing w:after="0"/>
        <w:jc w:val="center"/>
        <w:rPr>
          <w:rFonts w:ascii="Times New Roman" w:eastAsia="Calibri" w:hAnsi="Times New Roman"/>
          <w:b/>
          <w:sz w:val="24"/>
          <w:szCs w:val="26"/>
        </w:rPr>
      </w:pPr>
      <w:r>
        <w:rPr>
          <w:rFonts w:ascii="Times New Roman" w:eastAsia="Calibri" w:hAnsi="Times New Roman"/>
          <w:b/>
          <w:sz w:val="24"/>
          <w:szCs w:val="26"/>
        </w:rPr>
        <w:t xml:space="preserve">основного </w:t>
      </w:r>
      <w:r w:rsidRPr="006706F6">
        <w:rPr>
          <w:rFonts w:ascii="Times New Roman" w:eastAsia="Calibri" w:hAnsi="Times New Roman"/>
          <w:b/>
          <w:sz w:val="24"/>
          <w:szCs w:val="26"/>
        </w:rPr>
        <w:t xml:space="preserve">общего образования, реализующих адаптированные образовательные программы для слабослышащих детей </w:t>
      </w:r>
    </w:p>
    <w:p w:rsidR="00FD7F19" w:rsidRDefault="00FD7F19" w:rsidP="00FD7F19">
      <w:pPr>
        <w:tabs>
          <w:tab w:val="left" w:pos="709"/>
        </w:tabs>
        <w:spacing w:after="0"/>
        <w:jc w:val="center"/>
        <w:rPr>
          <w:rFonts w:ascii="Times New Roman" w:eastAsia="Calibri" w:hAnsi="Times New Roman"/>
          <w:b/>
          <w:sz w:val="24"/>
          <w:szCs w:val="26"/>
        </w:rPr>
      </w:pPr>
      <w:r>
        <w:rPr>
          <w:rFonts w:ascii="Times New Roman" w:eastAsia="Calibri" w:hAnsi="Times New Roman"/>
          <w:b/>
          <w:sz w:val="24"/>
          <w:szCs w:val="26"/>
        </w:rPr>
        <w:t>(на основе ФГОС ООО, ФООП</w:t>
      </w:r>
      <w:r w:rsidR="00760961">
        <w:rPr>
          <w:rFonts w:ascii="Times New Roman" w:eastAsia="Calibri" w:hAnsi="Times New Roman"/>
          <w:b/>
          <w:sz w:val="24"/>
          <w:szCs w:val="26"/>
        </w:rPr>
        <w:t>, ФА</w:t>
      </w:r>
      <w:r>
        <w:rPr>
          <w:rFonts w:ascii="Times New Roman" w:eastAsia="Calibri" w:hAnsi="Times New Roman"/>
          <w:b/>
          <w:sz w:val="24"/>
          <w:szCs w:val="26"/>
        </w:rPr>
        <w:t xml:space="preserve">ОП) </w:t>
      </w:r>
    </w:p>
    <w:p w:rsidR="00FD7F19" w:rsidRDefault="00FD7F19" w:rsidP="00FD7F19">
      <w:pPr>
        <w:tabs>
          <w:tab w:val="left" w:pos="709"/>
        </w:tabs>
        <w:spacing w:after="0"/>
        <w:jc w:val="center"/>
        <w:rPr>
          <w:rFonts w:ascii="Times New Roman" w:hAnsi="Times New Roman"/>
          <w:b/>
          <w:sz w:val="24"/>
          <w:szCs w:val="26"/>
        </w:rPr>
      </w:pPr>
      <w:r>
        <w:rPr>
          <w:rFonts w:ascii="Times New Roman" w:hAnsi="Times New Roman"/>
          <w:b/>
          <w:sz w:val="24"/>
          <w:szCs w:val="26"/>
        </w:rPr>
        <w:t>МБОУ СШ №</w:t>
      </w:r>
      <w:proofErr w:type="gramStart"/>
      <w:r>
        <w:rPr>
          <w:rFonts w:ascii="Times New Roman" w:hAnsi="Times New Roman"/>
          <w:b/>
          <w:sz w:val="24"/>
          <w:szCs w:val="26"/>
        </w:rPr>
        <w:t xml:space="preserve">5 </w:t>
      </w:r>
      <w:r w:rsidRPr="006706F6">
        <w:rPr>
          <w:rFonts w:ascii="Times New Roman" w:hAnsi="Times New Roman"/>
          <w:b/>
          <w:sz w:val="24"/>
          <w:szCs w:val="26"/>
        </w:rPr>
        <w:t xml:space="preserve"> на</w:t>
      </w:r>
      <w:proofErr w:type="gramEnd"/>
      <w:r w:rsidRPr="006706F6">
        <w:rPr>
          <w:rFonts w:ascii="Times New Roman" w:hAnsi="Times New Roman"/>
          <w:b/>
          <w:sz w:val="24"/>
          <w:szCs w:val="26"/>
        </w:rPr>
        <w:t xml:space="preserve"> 202</w:t>
      </w:r>
      <w:r w:rsidR="000C7908">
        <w:rPr>
          <w:rFonts w:ascii="Times New Roman" w:hAnsi="Times New Roman"/>
          <w:b/>
          <w:sz w:val="24"/>
          <w:szCs w:val="26"/>
        </w:rPr>
        <w:t>5</w:t>
      </w:r>
      <w:r w:rsidRPr="006706F6">
        <w:rPr>
          <w:rFonts w:ascii="Times New Roman" w:hAnsi="Times New Roman"/>
          <w:b/>
          <w:sz w:val="24"/>
          <w:szCs w:val="26"/>
        </w:rPr>
        <w:t>-202</w:t>
      </w:r>
      <w:r w:rsidR="000C7908">
        <w:rPr>
          <w:rFonts w:ascii="Times New Roman" w:hAnsi="Times New Roman"/>
          <w:b/>
          <w:sz w:val="24"/>
          <w:szCs w:val="26"/>
        </w:rPr>
        <w:t>6</w:t>
      </w:r>
      <w:r w:rsidRPr="006706F6">
        <w:rPr>
          <w:rFonts w:ascii="Times New Roman" w:hAnsi="Times New Roman"/>
          <w:b/>
          <w:sz w:val="24"/>
          <w:szCs w:val="26"/>
        </w:rPr>
        <w:t xml:space="preserve"> учебный </w:t>
      </w:r>
      <w:r>
        <w:rPr>
          <w:rFonts w:ascii="Times New Roman" w:hAnsi="Times New Roman"/>
          <w:b/>
          <w:sz w:val="24"/>
          <w:szCs w:val="26"/>
        </w:rPr>
        <w:t>год</w:t>
      </w:r>
    </w:p>
    <w:p w:rsidR="00FD7F19" w:rsidRPr="000375B3" w:rsidRDefault="00FD7F19" w:rsidP="00FD7F19">
      <w:pPr>
        <w:spacing w:after="0"/>
        <w:jc w:val="center"/>
        <w:rPr>
          <w:rFonts w:hAnsi="Times New Roman"/>
          <w:color w:val="000000"/>
          <w:sz w:val="24"/>
          <w:szCs w:val="24"/>
        </w:rPr>
      </w:pPr>
    </w:p>
    <w:p w:rsidR="00FD7F19" w:rsidRDefault="00760961" w:rsidP="00760961">
      <w:pPr>
        <w:spacing w:after="0"/>
        <w:ind w:firstLine="709"/>
        <w:rPr>
          <w:rFonts w:ascii="Times New Roman" w:hAnsi="Times New Roman"/>
          <w:sz w:val="24"/>
        </w:rPr>
      </w:pPr>
      <w:r w:rsidRPr="00760961">
        <w:rPr>
          <w:rFonts w:ascii="Times New Roman" w:hAnsi="Times New Roman"/>
          <w:sz w:val="24"/>
        </w:rPr>
        <w:t>Учебный план адаптированной образовательной программы основного общего образования для обучающихся с нарушениями слуха (вариант 2.2.2) в целом соответствует обязательным требованиям ФГОС ООО, ФОП ООО, ФАОП ОВЗ, в том числе требованиям о включении во внеурочную деятельность коррекционно-развивающих курсов по Программе коррекционной работы.</w:t>
      </w:r>
    </w:p>
    <w:p w:rsidR="00760961" w:rsidRDefault="00760961" w:rsidP="00760961">
      <w:pPr>
        <w:spacing w:after="0"/>
        <w:ind w:firstLine="709"/>
        <w:rPr>
          <w:rFonts w:ascii="Times New Roman" w:hAnsi="Times New Roman"/>
          <w:sz w:val="24"/>
        </w:rPr>
      </w:pPr>
      <w:r>
        <w:rPr>
          <w:rFonts w:ascii="Times New Roman" w:hAnsi="Times New Roman"/>
          <w:sz w:val="24"/>
        </w:rPr>
        <w:t>Учебный план разработан в соответствии с документами:</w:t>
      </w:r>
    </w:p>
    <w:p w:rsidR="00166569" w:rsidRPr="00B96144" w:rsidRDefault="00C0346E" w:rsidP="00B96144">
      <w:pPr>
        <w:pStyle w:val="a4"/>
        <w:numPr>
          <w:ilvl w:val="0"/>
          <w:numId w:val="2"/>
        </w:numPr>
        <w:spacing w:after="0"/>
        <w:ind w:left="426"/>
        <w:rPr>
          <w:rFonts w:ascii="Times New Roman" w:hAnsi="Times New Roman"/>
          <w:sz w:val="24"/>
        </w:rPr>
      </w:pPr>
      <w:r w:rsidRPr="00B96144">
        <w:rPr>
          <w:rFonts w:ascii="Times New Roman" w:hAnsi="Times New Roman"/>
          <w:sz w:val="24"/>
        </w:rPr>
        <w:t xml:space="preserve">ФГОС </w:t>
      </w:r>
      <w:r w:rsidR="00166569" w:rsidRPr="00B96144">
        <w:rPr>
          <w:rFonts w:ascii="Times New Roman" w:hAnsi="Times New Roman"/>
          <w:sz w:val="24"/>
        </w:rPr>
        <w:t>ООО</w:t>
      </w:r>
      <w:r w:rsidRPr="00B96144">
        <w:rPr>
          <w:rFonts w:ascii="Times New Roman" w:hAnsi="Times New Roman"/>
          <w:sz w:val="24"/>
        </w:rPr>
        <w:t xml:space="preserve"> (утвержден приказом Министерства образования и</w:t>
      </w:r>
      <w:r w:rsidR="00166569" w:rsidRPr="00B96144">
        <w:rPr>
          <w:rFonts w:ascii="Times New Roman" w:hAnsi="Times New Roman"/>
          <w:sz w:val="24"/>
        </w:rPr>
        <w:t xml:space="preserve"> </w:t>
      </w:r>
      <w:r w:rsidRPr="00B96144">
        <w:rPr>
          <w:rFonts w:ascii="Times New Roman" w:hAnsi="Times New Roman"/>
          <w:sz w:val="24"/>
        </w:rPr>
        <w:t>науки РФ от 17.12.2010г. №1897, Министерства просвещения РФ от 31.05.2021 г. № 287)</w:t>
      </w:r>
      <w:r w:rsidR="00166569" w:rsidRPr="00B96144">
        <w:rPr>
          <w:rFonts w:ascii="Times New Roman" w:hAnsi="Times New Roman"/>
          <w:sz w:val="24"/>
        </w:rPr>
        <w:t>;</w:t>
      </w:r>
    </w:p>
    <w:p w:rsidR="00D87FF5" w:rsidRPr="00D87FF5" w:rsidRDefault="00D87FF5" w:rsidP="00CD177F">
      <w:pPr>
        <w:pStyle w:val="a4"/>
        <w:numPr>
          <w:ilvl w:val="0"/>
          <w:numId w:val="2"/>
        </w:numPr>
        <w:spacing w:after="0"/>
        <w:ind w:left="426"/>
        <w:rPr>
          <w:rFonts w:ascii="Times New Roman" w:hAnsi="Times New Roman"/>
          <w:sz w:val="24"/>
        </w:rPr>
      </w:pPr>
      <w:r w:rsidRPr="00D87FF5">
        <w:rPr>
          <w:rFonts w:ascii="Times New Roman" w:hAnsi="Times New Roman"/>
          <w:sz w:val="24"/>
        </w:rPr>
        <w:t>ФОП основного общего образования (утверждена Приказом Министерства просвещения Российской Федерации от 18.05.2023 № 370 “Об утверждении федеральной образовательной программы основного общего образования”</w:t>
      </w:r>
      <w:r>
        <w:rPr>
          <w:rFonts w:ascii="Times New Roman" w:hAnsi="Times New Roman"/>
          <w:sz w:val="24"/>
        </w:rPr>
        <w:t>);</w:t>
      </w:r>
    </w:p>
    <w:p w:rsidR="00B96144" w:rsidRPr="00B96144" w:rsidRDefault="00166569" w:rsidP="00B96144">
      <w:pPr>
        <w:pStyle w:val="a4"/>
        <w:numPr>
          <w:ilvl w:val="0"/>
          <w:numId w:val="2"/>
        </w:numPr>
        <w:spacing w:after="0"/>
        <w:ind w:left="426"/>
        <w:rPr>
          <w:rFonts w:ascii="Times New Roman" w:hAnsi="Times New Roman"/>
          <w:sz w:val="24"/>
        </w:rPr>
      </w:pPr>
      <w:r w:rsidRPr="00B96144">
        <w:rPr>
          <w:rFonts w:ascii="Times New Roman" w:hAnsi="Times New Roman"/>
          <w:sz w:val="24"/>
        </w:rPr>
        <w:t xml:space="preserve">Федеральная адаптированная образовательная программа основного общего образования для обучающихся с ограниченными возможностями здоровья (ФАОП ООО для обучающихся с нарушениями слуха (вариант 2.2.2), утвержденная Приказом Министерства просвещения РФ №1025 от 24.11.2022 г.; </w:t>
      </w:r>
    </w:p>
    <w:p w:rsidR="00B96144" w:rsidRDefault="00166569" w:rsidP="00B96144">
      <w:pPr>
        <w:pStyle w:val="a4"/>
        <w:widowControl w:val="0"/>
        <w:numPr>
          <w:ilvl w:val="0"/>
          <w:numId w:val="2"/>
        </w:numPr>
        <w:tabs>
          <w:tab w:val="left" w:pos="709"/>
        </w:tabs>
        <w:spacing w:after="0"/>
        <w:ind w:left="426"/>
        <w:jc w:val="both"/>
        <w:rPr>
          <w:rFonts w:ascii="Times New Roman" w:hAnsi="Times New Roman" w:cs="Times New Roman"/>
          <w:sz w:val="24"/>
          <w:szCs w:val="26"/>
        </w:rPr>
      </w:pPr>
      <w:r w:rsidRPr="006706F6">
        <w:rPr>
          <w:rFonts w:ascii="Times New Roman" w:hAnsi="Times New Roman" w:cs="Times New Roman"/>
          <w:sz w:val="24"/>
          <w:szCs w:val="26"/>
        </w:rPr>
        <w:t xml:space="preserve">Адаптированная основная образовательная программа </w:t>
      </w:r>
      <w:r>
        <w:rPr>
          <w:rFonts w:ascii="Times New Roman" w:hAnsi="Times New Roman" w:cs="Times New Roman"/>
          <w:sz w:val="24"/>
          <w:szCs w:val="26"/>
        </w:rPr>
        <w:t>основного</w:t>
      </w:r>
      <w:r w:rsidRPr="006706F6">
        <w:rPr>
          <w:rFonts w:ascii="Times New Roman" w:hAnsi="Times New Roman" w:cs="Times New Roman"/>
          <w:sz w:val="24"/>
          <w:szCs w:val="26"/>
        </w:rPr>
        <w:t xml:space="preserve"> общего образования для слабо</w:t>
      </w:r>
      <w:r>
        <w:rPr>
          <w:rFonts w:ascii="Times New Roman" w:hAnsi="Times New Roman" w:cs="Times New Roman"/>
          <w:sz w:val="24"/>
          <w:szCs w:val="26"/>
        </w:rPr>
        <w:t>слышащих</w:t>
      </w:r>
      <w:r w:rsidRPr="006706F6">
        <w:rPr>
          <w:rFonts w:ascii="Times New Roman" w:hAnsi="Times New Roman" w:cs="Times New Roman"/>
          <w:sz w:val="24"/>
          <w:szCs w:val="26"/>
        </w:rPr>
        <w:t xml:space="preserve"> обучающихся (вариант </w:t>
      </w:r>
      <w:r>
        <w:rPr>
          <w:rFonts w:ascii="Times New Roman" w:hAnsi="Times New Roman" w:cs="Times New Roman"/>
          <w:sz w:val="24"/>
          <w:szCs w:val="26"/>
        </w:rPr>
        <w:t>2</w:t>
      </w:r>
      <w:r w:rsidRPr="006706F6">
        <w:rPr>
          <w:rFonts w:ascii="Times New Roman" w:hAnsi="Times New Roman" w:cs="Times New Roman"/>
          <w:sz w:val="24"/>
          <w:szCs w:val="26"/>
        </w:rPr>
        <w:t>.</w:t>
      </w:r>
      <w:r>
        <w:rPr>
          <w:rFonts w:ascii="Times New Roman" w:hAnsi="Times New Roman" w:cs="Times New Roman"/>
          <w:sz w:val="24"/>
          <w:szCs w:val="26"/>
        </w:rPr>
        <w:t>2</w:t>
      </w:r>
      <w:r w:rsidRPr="006706F6">
        <w:rPr>
          <w:rFonts w:ascii="Times New Roman" w:hAnsi="Times New Roman" w:cs="Times New Roman"/>
          <w:sz w:val="24"/>
          <w:szCs w:val="26"/>
        </w:rPr>
        <w:t xml:space="preserve">), согласованная </w:t>
      </w:r>
      <w:r>
        <w:rPr>
          <w:rFonts w:ascii="Times New Roman" w:hAnsi="Times New Roman" w:cs="Times New Roman"/>
          <w:sz w:val="24"/>
          <w:szCs w:val="26"/>
        </w:rPr>
        <w:t>с Педагогическим советом и утверждённая директором МБОУ С</w:t>
      </w:r>
      <w:r w:rsidRPr="006706F6">
        <w:rPr>
          <w:rFonts w:ascii="Times New Roman" w:hAnsi="Times New Roman" w:cs="Times New Roman"/>
          <w:sz w:val="24"/>
          <w:szCs w:val="26"/>
        </w:rPr>
        <w:t>Ш №</w:t>
      </w:r>
      <w:r>
        <w:rPr>
          <w:rFonts w:ascii="Times New Roman" w:hAnsi="Times New Roman" w:cs="Times New Roman"/>
          <w:sz w:val="24"/>
          <w:szCs w:val="26"/>
        </w:rPr>
        <w:t>5</w:t>
      </w:r>
      <w:r w:rsidR="00B96144">
        <w:rPr>
          <w:rFonts w:ascii="Times New Roman" w:hAnsi="Times New Roman" w:cs="Times New Roman"/>
          <w:sz w:val="24"/>
          <w:szCs w:val="26"/>
        </w:rPr>
        <w:t>;</w:t>
      </w:r>
    </w:p>
    <w:p w:rsidR="00166569" w:rsidRPr="006706F6" w:rsidRDefault="00B96144" w:rsidP="00B96144">
      <w:pPr>
        <w:pStyle w:val="a4"/>
        <w:widowControl w:val="0"/>
        <w:numPr>
          <w:ilvl w:val="0"/>
          <w:numId w:val="2"/>
        </w:numPr>
        <w:tabs>
          <w:tab w:val="left" w:pos="709"/>
        </w:tabs>
        <w:spacing w:after="0"/>
        <w:ind w:left="426"/>
        <w:jc w:val="both"/>
        <w:rPr>
          <w:rFonts w:ascii="Times New Roman" w:hAnsi="Times New Roman" w:cs="Times New Roman"/>
          <w:sz w:val="24"/>
          <w:szCs w:val="26"/>
        </w:rPr>
      </w:pPr>
      <w:r>
        <w:rPr>
          <w:rFonts w:ascii="Times New Roman" w:hAnsi="Times New Roman" w:cs="Times New Roman"/>
          <w:sz w:val="24"/>
          <w:szCs w:val="26"/>
        </w:rPr>
        <w:t>Устав МБОУ СШ №5.</w:t>
      </w:r>
      <w:r w:rsidR="00166569" w:rsidRPr="006706F6">
        <w:rPr>
          <w:rFonts w:ascii="Times New Roman" w:hAnsi="Times New Roman" w:cs="Times New Roman"/>
          <w:sz w:val="24"/>
          <w:szCs w:val="26"/>
        </w:rPr>
        <w:t xml:space="preserve">   </w:t>
      </w:r>
    </w:p>
    <w:p w:rsidR="00166569" w:rsidRDefault="00166569" w:rsidP="00166569">
      <w:pPr>
        <w:spacing w:after="0"/>
        <w:rPr>
          <w:rFonts w:ascii="Times New Roman" w:hAnsi="Times New Roman"/>
          <w:sz w:val="24"/>
        </w:rPr>
      </w:pPr>
    </w:p>
    <w:p w:rsidR="00760961" w:rsidRPr="00314F30" w:rsidRDefault="00760961" w:rsidP="00B146AD">
      <w:pPr>
        <w:spacing w:after="0"/>
        <w:ind w:firstLine="709"/>
        <w:rPr>
          <w:rFonts w:ascii="Times New Roman" w:hAnsi="Times New Roman"/>
          <w:b/>
          <w:sz w:val="24"/>
        </w:rPr>
      </w:pPr>
      <w:r w:rsidRPr="00314F30">
        <w:rPr>
          <w:rFonts w:ascii="Times New Roman" w:hAnsi="Times New Roman"/>
          <w:b/>
          <w:sz w:val="24"/>
        </w:rPr>
        <w:t xml:space="preserve">Учебный план: </w:t>
      </w:r>
    </w:p>
    <w:p w:rsidR="00760961" w:rsidRPr="00DE199F" w:rsidRDefault="00760961" w:rsidP="00DE199F">
      <w:pPr>
        <w:pStyle w:val="a4"/>
        <w:numPr>
          <w:ilvl w:val="0"/>
          <w:numId w:val="4"/>
        </w:numPr>
        <w:spacing w:after="0"/>
        <w:ind w:left="426"/>
        <w:rPr>
          <w:rFonts w:ascii="Times New Roman" w:hAnsi="Times New Roman"/>
          <w:sz w:val="24"/>
        </w:rPr>
      </w:pPr>
      <w:r w:rsidRPr="00DE199F">
        <w:rPr>
          <w:rFonts w:ascii="Times New Roman" w:hAnsi="Times New Roman"/>
          <w:sz w:val="24"/>
        </w:rPr>
        <w:t>фиксирует максимальный объем учебной нагрузки обучающихся;</w:t>
      </w:r>
    </w:p>
    <w:p w:rsidR="00760961" w:rsidRPr="00DE199F" w:rsidRDefault="00760961" w:rsidP="00DE199F">
      <w:pPr>
        <w:pStyle w:val="a4"/>
        <w:numPr>
          <w:ilvl w:val="0"/>
          <w:numId w:val="4"/>
        </w:numPr>
        <w:spacing w:after="0"/>
        <w:ind w:left="426"/>
        <w:rPr>
          <w:rFonts w:ascii="Times New Roman" w:hAnsi="Times New Roman"/>
          <w:sz w:val="24"/>
        </w:rPr>
      </w:pPr>
      <w:r w:rsidRPr="00DE199F">
        <w:rPr>
          <w:rFonts w:ascii="Times New Roman" w:hAnsi="Times New Roman"/>
          <w:sz w:val="24"/>
        </w:rPr>
        <w:t xml:space="preserve">определяет (регламентирует) перечень учебных предметов, курсов и время, отводимое на их освоение и организацию; </w:t>
      </w:r>
    </w:p>
    <w:p w:rsidR="00760961" w:rsidRPr="00DE199F" w:rsidRDefault="00760961" w:rsidP="00B146AD">
      <w:pPr>
        <w:pStyle w:val="a4"/>
        <w:numPr>
          <w:ilvl w:val="0"/>
          <w:numId w:val="4"/>
        </w:numPr>
        <w:spacing w:after="0"/>
        <w:ind w:left="426"/>
        <w:rPr>
          <w:rFonts w:ascii="Times New Roman" w:hAnsi="Times New Roman"/>
          <w:sz w:val="24"/>
        </w:rPr>
      </w:pPr>
      <w:r w:rsidRPr="00DE199F">
        <w:rPr>
          <w:rFonts w:ascii="Times New Roman" w:hAnsi="Times New Roman"/>
          <w:sz w:val="24"/>
        </w:rPr>
        <w:t>распределяет учебные предметы, курсы, модули по классам и учебным годам.</w:t>
      </w:r>
    </w:p>
    <w:p w:rsidR="00760961" w:rsidRDefault="00DE199F" w:rsidP="00B146AD">
      <w:pPr>
        <w:spacing w:after="0"/>
        <w:ind w:firstLine="709"/>
        <w:rPr>
          <w:rFonts w:ascii="Times New Roman" w:hAnsi="Times New Roman"/>
          <w:sz w:val="24"/>
        </w:rPr>
      </w:pPr>
      <w:r w:rsidRPr="00B146AD">
        <w:rPr>
          <w:rFonts w:ascii="Times New Roman" w:hAnsi="Times New Roman"/>
          <w:sz w:val="24"/>
        </w:rPr>
        <w:t>Учебный план основного общего образования слабослышащи</w:t>
      </w:r>
      <w:r w:rsidR="005C2599">
        <w:rPr>
          <w:rFonts w:ascii="Times New Roman" w:hAnsi="Times New Roman"/>
          <w:sz w:val="24"/>
        </w:rPr>
        <w:t xml:space="preserve">х и позднооглохших обучающихся </w:t>
      </w:r>
      <w:r w:rsidR="005C2599" w:rsidRPr="005C2599">
        <w:rPr>
          <w:rFonts w:ascii="Times New Roman" w:hAnsi="Times New Roman"/>
          <w:b/>
          <w:sz w:val="24"/>
        </w:rPr>
        <w:t>7</w:t>
      </w:r>
      <w:r w:rsidRPr="005C2599">
        <w:rPr>
          <w:rFonts w:ascii="Times New Roman" w:hAnsi="Times New Roman"/>
          <w:b/>
          <w:sz w:val="24"/>
        </w:rPr>
        <w:t>В класс</w:t>
      </w:r>
      <w:r w:rsidR="005C2599" w:rsidRPr="005C2599">
        <w:rPr>
          <w:rFonts w:ascii="Times New Roman" w:hAnsi="Times New Roman"/>
          <w:b/>
          <w:sz w:val="24"/>
        </w:rPr>
        <w:t>а</w:t>
      </w:r>
      <w:r w:rsidRPr="00B146AD">
        <w:rPr>
          <w:rFonts w:ascii="Times New Roman" w:hAnsi="Times New Roman"/>
          <w:sz w:val="24"/>
        </w:rPr>
        <w:t xml:space="preserve">, реализующий ФГОС ООО (вариант 2.2.2) (далее – Учебный план) адресован слабослышащим, позднооглохшим, </w:t>
      </w:r>
      <w:proofErr w:type="spellStart"/>
      <w:r w:rsidRPr="00B146AD">
        <w:rPr>
          <w:rFonts w:ascii="Times New Roman" w:hAnsi="Times New Roman"/>
          <w:sz w:val="24"/>
        </w:rPr>
        <w:t>кохлеарно</w:t>
      </w:r>
      <w:proofErr w:type="spellEnd"/>
      <w:r w:rsidRPr="00B146AD">
        <w:rPr>
          <w:rFonts w:ascii="Times New Roman" w:hAnsi="Times New Roman"/>
          <w:sz w:val="24"/>
        </w:rPr>
        <w:t xml:space="preserve"> имплантированным обучающимся, освоившим АООП НОО ОВЗ вариант 2.2.</w:t>
      </w:r>
      <w:r w:rsidR="00B146AD">
        <w:rPr>
          <w:rFonts w:ascii="Times New Roman" w:hAnsi="Times New Roman"/>
          <w:sz w:val="24"/>
        </w:rPr>
        <w:t>2.</w:t>
      </w:r>
    </w:p>
    <w:p w:rsidR="00B146AD" w:rsidRPr="00990FF1" w:rsidRDefault="00B146AD" w:rsidP="00B146AD">
      <w:pPr>
        <w:spacing w:after="0"/>
        <w:ind w:firstLine="709"/>
        <w:rPr>
          <w:rFonts w:ascii="Times New Roman" w:hAnsi="Times New Roman"/>
          <w:sz w:val="24"/>
        </w:rPr>
      </w:pPr>
      <w:r w:rsidRPr="00990FF1">
        <w:rPr>
          <w:rFonts w:ascii="Times New Roman" w:hAnsi="Times New Roman"/>
          <w:sz w:val="24"/>
        </w:rPr>
        <w:t>Учебный план (вариант 2.2.2) учитывает особые образовательные потребности обучающихся с нарушениями слуха; включает, в соответствии с требованиями ФГОС ООО и состоит из двух частей: обязательной части и части, формируемой участниками образовательных отношений.</w:t>
      </w:r>
    </w:p>
    <w:p w:rsidR="00B146AD" w:rsidRPr="00990FF1" w:rsidRDefault="00B146AD" w:rsidP="00B146AD">
      <w:pPr>
        <w:spacing w:after="0"/>
        <w:ind w:firstLine="709"/>
        <w:rPr>
          <w:rFonts w:ascii="Times New Roman" w:hAnsi="Times New Roman"/>
          <w:sz w:val="24"/>
        </w:rPr>
      </w:pPr>
      <w:r w:rsidRPr="00990FF1">
        <w:rPr>
          <w:rFonts w:ascii="Times New Roman" w:hAnsi="Times New Roman"/>
          <w:sz w:val="24"/>
        </w:rPr>
        <w:t>Обязательная часть учебного плана определяет состав учебных предметов, которые реализуются в МБОУ СШ №5, и учебное время, отводимое на их изучение по классам (годам) обучения.</w:t>
      </w:r>
    </w:p>
    <w:p w:rsidR="00B146AD" w:rsidRPr="00990FF1" w:rsidRDefault="00B146AD" w:rsidP="00B146AD">
      <w:pPr>
        <w:spacing w:after="0"/>
        <w:ind w:firstLine="709"/>
        <w:rPr>
          <w:rFonts w:ascii="Times New Roman" w:hAnsi="Times New Roman"/>
          <w:sz w:val="24"/>
        </w:rPr>
      </w:pPr>
      <w:r w:rsidRPr="00990FF1">
        <w:rPr>
          <w:rFonts w:ascii="Times New Roman" w:hAnsi="Times New Roman"/>
          <w:sz w:val="24"/>
        </w:rPr>
        <w:t xml:space="preserve">Обязательная часть учебного плана отражает содержание образования, которое обеспечивает достижение важнейших целей современного основного образования слабослышащих и позднооглохших обучающихся: </w:t>
      </w:r>
    </w:p>
    <w:p w:rsidR="00B146AD" w:rsidRPr="00990FF1" w:rsidRDefault="00B146AD" w:rsidP="00990FF1">
      <w:pPr>
        <w:spacing w:after="0"/>
        <w:rPr>
          <w:rFonts w:ascii="Times New Roman" w:hAnsi="Times New Roman"/>
          <w:sz w:val="24"/>
        </w:rPr>
      </w:pPr>
      <w:r w:rsidRPr="00990FF1">
        <w:rPr>
          <w:rFonts w:ascii="Times New Roman" w:hAnsi="Times New Roman"/>
          <w:sz w:val="24"/>
        </w:rPr>
        <w:t xml:space="preserve">• достижение выпускниками планируемых результатов – знаний, умений, навыков, компетенций и компетентностей, определяемых государственными общественными, личностными и семейными потребностями, возможностями обучающихся с нарушениями слуха, учитывающими их особые образовательные потребности, индивидуальные особенности развития и состояния здоровья; </w:t>
      </w:r>
    </w:p>
    <w:p w:rsidR="00B146AD" w:rsidRPr="00990FF1" w:rsidRDefault="00B146AD" w:rsidP="00990FF1">
      <w:pPr>
        <w:spacing w:after="0"/>
        <w:rPr>
          <w:rFonts w:ascii="Times New Roman" w:hAnsi="Times New Roman"/>
          <w:sz w:val="24"/>
        </w:rPr>
      </w:pPr>
      <w:r w:rsidRPr="00990FF1">
        <w:rPr>
          <w:rFonts w:ascii="Times New Roman" w:hAnsi="Times New Roman"/>
          <w:sz w:val="24"/>
        </w:rPr>
        <w:lastRenderedPageBreak/>
        <w:t>• становление и развитие личности обучающегося в ее самобытности, уникальности, неповторимости.</w:t>
      </w:r>
    </w:p>
    <w:p w:rsidR="00B146AD" w:rsidRPr="00990FF1" w:rsidRDefault="00B146AD" w:rsidP="00B146AD">
      <w:pPr>
        <w:spacing w:after="0"/>
        <w:ind w:firstLine="709"/>
        <w:rPr>
          <w:rFonts w:ascii="Times New Roman" w:hAnsi="Times New Roman"/>
          <w:sz w:val="24"/>
        </w:rPr>
      </w:pPr>
      <w:r w:rsidRPr="00990FF1">
        <w:rPr>
          <w:rFonts w:ascii="Times New Roman" w:hAnsi="Times New Roman"/>
          <w:sz w:val="24"/>
        </w:rPr>
        <w:t xml:space="preserve">Обязательная часть учебного плана отражает содержание образования, которое обеспечивает достижение обучающимися важнейших целей современного основного образования с учётом их особых образовательных потребностей: </w:t>
      </w:r>
    </w:p>
    <w:p w:rsidR="00B146AD" w:rsidRPr="00990FF1" w:rsidRDefault="00B146AD" w:rsidP="00990FF1">
      <w:pPr>
        <w:pStyle w:val="a4"/>
        <w:numPr>
          <w:ilvl w:val="0"/>
          <w:numId w:val="6"/>
        </w:numPr>
        <w:spacing w:after="0"/>
        <w:ind w:left="284"/>
        <w:rPr>
          <w:rFonts w:ascii="Times New Roman" w:hAnsi="Times New Roman"/>
          <w:sz w:val="24"/>
        </w:rPr>
      </w:pPr>
      <w:r w:rsidRPr="00990FF1">
        <w:rPr>
          <w:rFonts w:ascii="Times New Roman" w:hAnsi="Times New Roman"/>
          <w:sz w:val="24"/>
        </w:rPr>
        <w:t xml:space="preserve">готовность к продолжению образования на последующих уровнях образования, в том числе профессионального; </w:t>
      </w:r>
    </w:p>
    <w:p w:rsidR="00B146AD" w:rsidRPr="00990FF1" w:rsidRDefault="00B146AD" w:rsidP="00990FF1">
      <w:pPr>
        <w:pStyle w:val="a4"/>
        <w:numPr>
          <w:ilvl w:val="0"/>
          <w:numId w:val="6"/>
        </w:numPr>
        <w:spacing w:after="0"/>
        <w:ind w:left="284"/>
        <w:rPr>
          <w:rFonts w:ascii="Times New Roman" w:hAnsi="Times New Roman"/>
          <w:sz w:val="24"/>
        </w:rPr>
      </w:pPr>
      <w:r w:rsidRPr="00990FF1">
        <w:rPr>
          <w:rFonts w:ascii="Times New Roman" w:hAnsi="Times New Roman"/>
          <w:sz w:val="24"/>
        </w:rPr>
        <w:t xml:space="preserve">наиболее полноценное личностное развитие в соответствии с индивидуальными особенностями; </w:t>
      </w:r>
    </w:p>
    <w:p w:rsidR="00B146AD" w:rsidRPr="00990FF1" w:rsidRDefault="00B146AD" w:rsidP="00990FF1">
      <w:pPr>
        <w:pStyle w:val="a4"/>
        <w:numPr>
          <w:ilvl w:val="0"/>
          <w:numId w:val="6"/>
        </w:numPr>
        <w:spacing w:after="0"/>
        <w:ind w:left="284"/>
        <w:rPr>
          <w:rFonts w:ascii="Times New Roman" w:hAnsi="Times New Roman"/>
          <w:sz w:val="24"/>
        </w:rPr>
      </w:pPr>
      <w:r w:rsidRPr="00990FF1">
        <w:rPr>
          <w:rFonts w:ascii="Times New Roman" w:hAnsi="Times New Roman"/>
          <w:sz w:val="24"/>
        </w:rPr>
        <w:t>формирование жизненных компетенций, обеспечивающих овладение системой социальных отношений и социальное развитие, а также интеграцию в социальное окружение;</w:t>
      </w:r>
    </w:p>
    <w:p w:rsidR="00B146AD" w:rsidRPr="00990FF1" w:rsidRDefault="00B146AD" w:rsidP="00990FF1">
      <w:pPr>
        <w:pStyle w:val="a4"/>
        <w:numPr>
          <w:ilvl w:val="0"/>
          <w:numId w:val="6"/>
        </w:numPr>
        <w:spacing w:after="0"/>
        <w:ind w:left="284"/>
        <w:rPr>
          <w:rFonts w:ascii="Times New Roman" w:hAnsi="Times New Roman"/>
          <w:sz w:val="24"/>
        </w:rPr>
      </w:pPr>
      <w:r w:rsidRPr="00990FF1">
        <w:rPr>
          <w:rFonts w:ascii="Times New Roman" w:hAnsi="Times New Roman"/>
          <w:sz w:val="24"/>
        </w:rPr>
        <w:t>формирование здорового образа жизни.</w:t>
      </w:r>
    </w:p>
    <w:p w:rsidR="00B146AD" w:rsidRDefault="00B146AD" w:rsidP="00990FF1">
      <w:pPr>
        <w:pStyle w:val="ConsPlusNormal"/>
        <w:spacing w:line="276" w:lineRule="auto"/>
        <w:ind w:firstLine="709"/>
        <w:jc w:val="both"/>
      </w:pPr>
      <w:r>
        <w:t>Учебный план предусматривает, что предметная область «Русский язык, литература» представлена учебными предметами «Русский язык», «Литература» и специальным предметом «Развитие речи», включённым в учебный план в соответствии с особыми образовательными потребностями обучающихся с нарушениями слуха.</w:t>
      </w:r>
    </w:p>
    <w:p w:rsidR="00B146AD" w:rsidRDefault="00B146AD" w:rsidP="00990FF1">
      <w:pPr>
        <w:pStyle w:val="ConsPlusNormal"/>
        <w:spacing w:line="276" w:lineRule="auto"/>
        <w:ind w:firstLine="709"/>
        <w:jc w:val="both"/>
      </w:pPr>
      <w:r>
        <w:t xml:space="preserve">Специальный предмет «Развитие речи» направлен на развитие у обучающихся всех видов речевой деятельности, потребности и мотивации речевого общения, развитие монологической и диалогической речи, достижение уровня коммуникативно-речевого развития, позволяющего понимать, воспроизводить и самостоятельно строить речевые высказывания, соответствующие по содержанию и лексико-грамматическому оформлению теме и цели общения при соблюдении языковых норм и правил речевого этикета. Овладение содержанием дисциплины способствует речевому развитию обучающихся – расширению лексического состава, усложнению грамматической структуры речи, закреплению умений логично строить высказывания, вносить уточнения в сообщения, выражать согласие и несогласие, аргументировать собственную точку зрения, вводить доказательства, предлагать темы для обсуждения, а также развитию умений создавать устные и письменные высказывания на разные темы, составлять деловые бумаги, необходимые в жизни, активно участвовать в диалогах и </w:t>
      </w:r>
      <w:proofErr w:type="spellStart"/>
      <w:r>
        <w:t>полилогах</w:t>
      </w:r>
      <w:proofErr w:type="spellEnd"/>
      <w:r>
        <w:t>. Включение в учебный план учебного предмета «Развитие речи» способствует не только качественной подготовке к итоговой аттестации по русскому языку (с учётом особенностей и возможностей обучающихся), но и качественному освоению содержания всех учебных дисциплин, предметные результаты которых включают самостоятельные высказывания обучающихся по изучаемой теме (устные и письменные), активное участие в устном обсуждении темы (проблемы).</w:t>
      </w:r>
    </w:p>
    <w:p w:rsidR="00B146AD" w:rsidRDefault="00B146AD" w:rsidP="00990FF1">
      <w:pPr>
        <w:pStyle w:val="ConsPlusNormal"/>
        <w:spacing w:line="276" w:lineRule="auto"/>
        <w:ind w:firstLine="709"/>
        <w:jc w:val="both"/>
      </w:pPr>
      <w:r>
        <w:t>Проектирование содержания учебных предметов образовательной области «Русский язык, литература» – «Русский язык», «Литература» и «Развитие речи» – осуществляется на основе преемственности и предусматривает постепенный переход от практического усвоения речевых средств и действий – к анализу, синтезу и обобщению языковых явлений.</w:t>
      </w:r>
    </w:p>
    <w:p w:rsidR="00B146AD" w:rsidRDefault="00B146AD" w:rsidP="00990FF1">
      <w:pPr>
        <w:pStyle w:val="ConsPlusNormal"/>
        <w:spacing w:line="276" w:lineRule="auto"/>
        <w:ind w:firstLine="709"/>
        <w:jc w:val="both"/>
      </w:pPr>
      <w:r>
        <w:t xml:space="preserve">Учебный план предусматривает, что предметная область «Математика и информатика» представлена учебными предметами «Математика», «Алгебра», «Геометрия», «Вероятность и статистика», «Информатика». Предметные результаты по тематическим разделам/модулям курсов «Алгебра», «Геометрия», «Вероятность и статистика» идентичны тем, которые представлены во ФГОС ООО, однако </w:t>
      </w:r>
      <w:proofErr w:type="gramStart"/>
      <w:r>
        <w:t>их  распределение</w:t>
      </w:r>
      <w:proofErr w:type="gramEnd"/>
      <w:r>
        <w:t xml:space="preserve"> по классам осуществляется с учётом перераспределения программного материала по годам обучения в связи пролонгацией сроков получения образования по АООП ООО (вариант 2.2.2).</w:t>
      </w:r>
    </w:p>
    <w:p w:rsidR="00B146AD" w:rsidRDefault="00B146AD" w:rsidP="00990FF1">
      <w:pPr>
        <w:pStyle w:val="ConsPlusNormal"/>
        <w:spacing w:line="276" w:lineRule="auto"/>
        <w:ind w:firstLine="709"/>
        <w:jc w:val="both"/>
      </w:pPr>
      <w:r>
        <w:t xml:space="preserve">Развитие логических представлений и навыков логического мышления осуществляется на протяжении всех лет обучения в основной школе в рамках всех </w:t>
      </w:r>
      <w:r>
        <w:lastRenderedPageBreak/>
        <w:t xml:space="preserve">названных курсов. Предполагается, что выпускник основной школы сможет строить высказывания и отрицания высказываний, распознавать истинные и ложные высказывания, приводить примеры и </w:t>
      </w:r>
      <w:proofErr w:type="spellStart"/>
      <w:r>
        <w:t>контрпримеры</w:t>
      </w:r>
      <w:proofErr w:type="spellEnd"/>
      <w:r>
        <w:t xml:space="preserve">, овладеет понятиями: определение, аксиома, теорема, доказательство – и научится использовать их при выполнении учебных и </w:t>
      </w:r>
      <w:proofErr w:type="spellStart"/>
      <w:r>
        <w:t>внеучебных</w:t>
      </w:r>
      <w:proofErr w:type="spellEnd"/>
      <w:r>
        <w:t xml:space="preserve"> задач. </w:t>
      </w:r>
    </w:p>
    <w:p w:rsidR="00B146AD" w:rsidRDefault="00B146AD" w:rsidP="00990FF1">
      <w:pPr>
        <w:pStyle w:val="ConsPlusNormal"/>
        <w:spacing w:line="276" w:lineRule="auto"/>
        <w:ind w:firstLine="709"/>
        <w:jc w:val="both"/>
      </w:pPr>
      <w:r>
        <w:t>Учебный план предусматривает, что предметная область «Иностранный язык, второй иностранный язык» представлена учебным предметом: «Иностранный язык» (английский). Учебный план предусматривает, что предметная область «Общественно-научные предметы» представлена учебными предметами «История России. Всеобщая история», «Обществознание», «География». Учебный план предусматривает, что предметная область «Естественно-научные предметы» представлена учебными предметами</w:t>
      </w:r>
      <w:r w:rsidR="005C2599">
        <w:t xml:space="preserve"> «Физика», «Химия», «Биология». </w:t>
      </w:r>
      <w:r>
        <w:t>Учебный план предусматривает, что предметная область «Искусство» представлена учебным предметом: «Изобразительное искусство». Учебный план предусматривает, что предметная область «Технология» представлена учебным предметом: «Технология». Учебный план предусматривает, что предметная область «Физическая культура</w:t>
      </w:r>
      <w:r w:rsidR="00314F30">
        <w:t xml:space="preserve">» представлена учебным предметом «Адаптивная физическая культура», </w:t>
      </w:r>
      <w:r>
        <w:t xml:space="preserve">и </w:t>
      </w:r>
      <w:r w:rsidR="00314F30">
        <w:t>«</w:t>
      </w:r>
      <w:r>
        <w:t xml:space="preserve">Основы безопасности </w:t>
      </w:r>
      <w:r w:rsidR="00314F30">
        <w:t>и защиты Родины</w:t>
      </w:r>
      <w:r>
        <w:t xml:space="preserve">» </w:t>
      </w:r>
      <w:r w:rsidR="00314F30">
        <w:t xml:space="preserve">предметом </w:t>
      </w:r>
      <w:r>
        <w:t>«</w:t>
      </w:r>
      <w:r w:rsidR="00314F30">
        <w:t>Основы безопасности и защиты Родины</w:t>
      </w:r>
      <w:r>
        <w:t>».</w:t>
      </w:r>
    </w:p>
    <w:p w:rsidR="00B146AD" w:rsidRDefault="00B146AD" w:rsidP="00990FF1">
      <w:pPr>
        <w:pStyle w:val="ConsPlusNormal"/>
        <w:spacing w:line="276" w:lineRule="auto"/>
        <w:ind w:firstLine="709"/>
        <w:jc w:val="both"/>
      </w:pPr>
      <w: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
    <w:p w:rsidR="00B146AD" w:rsidRDefault="00B146AD" w:rsidP="00990FF1">
      <w:pPr>
        <w:pStyle w:val="ConsPlusNormal"/>
        <w:spacing w:line="276" w:lineRule="auto"/>
        <w:ind w:firstLine="709"/>
        <w:jc w:val="both"/>
      </w:pPr>
      <w:r>
        <w:t xml:space="preserve">Время, отводимое на данную часть федерального учебного плана, может быть использовано на: </w:t>
      </w:r>
    </w:p>
    <w:p w:rsidR="00B146AD" w:rsidRDefault="00B146AD" w:rsidP="00990FF1">
      <w:pPr>
        <w:pStyle w:val="ConsPlusNormal"/>
        <w:spacing w:line="276" w:lineRule="auto"/>
        <w:ind w:firstLine="709"/>
        <w:jc w:val="both"/>
      </w:pPr>
      <w:r>
        <w:t xml:space="preserve">• увеличение учебных часов, предусмотренных на изучение отдельных учебных предметов обязательной части, в том числе на углубленном уровне (Английский язык в 5 классе 1 час в неделю); </w:t>
      </w:r>
    </w:p>
    <w:p w:rsidR="00B146AD" w:rsidRDefault="00B146AD" w:rsidP="00990FF1">
      <w:pPr>
        <w:pStyle w:val="ConsPlusNormal"/>
        <w:spacing w:line="276" w:lineRule="auto"/>
        <w:ind w:firstLine="709"/>
        <w:jc w:val="both"/>
      </w:pPr>
      <w:r>
        <w:t xml:space="preserve">•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rsidR="00B146AD" w:rsidRDefault="00B146AD" w:rsidP="00990FF1">
      <w:pPr>
        <w:pStyle w:val="ConsPlusNormal"/>
        <w:spacing w:line="276" w:lineRule="auto"/>
        <w:ind w:firstLine="709"/>
        <w:jc w:val="both"/>
      </w:pPr>
      <w:r>
        <w:t>• другие виды учебной, воспитательной, спортивной и иной деятельности обучающихся.</w:t>
      </w:r>
    </w:p>
    <w:p w:rsidR="00B146AD" w:rsidRDefault="00B146AD" w:rsidP="00990FF1">
      <w:pPr>
        <w:pStyle w:val="ConsPlusNormal"/>
        <w:spacing w:line="276" w:lineRule="auto"/>
        <w:ind w:firstLine="540"/>
        <w:jc w:val="both"/>
      </w:pPr>
      <w:r>
        <w:t>Часть учебного плана, формируемая участниками образовательных отношений, обеспечивает реализацию особ</w:t>
      </w:r>
      <w:r w:rsidR="00CE6F7E">
        <w:t>ых образовательных потребностей</w:t>
      </w:r>
      <w:r>
        <w:t xml:space="preserve"> обучающихся с нарушениями слуха, получающих образование на основе АООП ООО (вариант 2.2.2),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следующим образом: </w:t>
      </w:r>
    </w:p>
    <w:p w:rsidR="00B146AD" w:rsidRDefault="00CE6F7E" w:rsidP="00990FF1">
      <w:pPr>
        <w:pStyle w:val="ConsPlusNormal"/>
        <w:spacing w:line="276" w:lineRule="auto"/>
        <w:ind w:firstLine="540"/>
        <w:jc w:val="both"/>
      </w:pPr>
      <w:r>
        <w:t xml:space="preserve">- в </w:t>
      </w:r>
      <w:r w:rsidR="000B214A" w:rsidRPr="000B214A">
        <w:t>5</w:t>
      </w:r>
      <w:r w:rsidR="000B214A">
        <w:t xml:space="preserve">Г, </w:t>
      </w:r>
      <w:r w:rsidR="005C2599">
        <w:t>7</w:t>
      </w:r>
      <w:r>
        <w:t>В класс</w:t>
      </w:r>
      <w:r w:rsidR="000B214A">
        <w:t>ах</w:t>
      </w:r>
      <w:r>
        <w:t xml:space="preserve"> – УК «</w:t>
      </w:r>
      <w:r w:rsidR="005C2599">
        <w:t>За страницами учебника математики</w:t>
      </w:r>
      <w:r>
        <w:t>»</w:t>
      </w:r>
      <w:r w:rsidR="00B146AD">
        <w:t xml:space="preserve">; </w:t>
      </w:r>
    </w:p>
    <w:p w:rsidR="00CE6F7E" w:rsidRDefault="00CE6F7E" w:rsidP="00990FF1">
      <w:pPr>
        <w:pStyle w:val="ConsPlusNormal"/>
        <w:spacing w:line="276" w:lineRule="auto"/>
        <w:ind w:firstLine="540"/>
        <w:jc w:val="both"/>
      </w:pPr>
      <w:r>
        <w:t>В часть, формируемую участниками образовательного процесса, входит и внеурочная деятельность. План внеурочной деятельности является организационным механизмом реализации АООП ООО. Внеурочная деятельность организуется по направлениям развития личности (</w:t>
      </w:r>
      <w:proofErr w:type="spellStart"/>
      <w:r>
        <w:t>общеинтеллектуальное</w:t>
      </w:r>
      <w:proofErr w:type="spellEnd"/>
      <w:r>
        <w:t>,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др.</w:t>
      </w:r>
    </w:p>
    <w:p w:rsidR="00CE6F7E" w:rsidRDefault="00CE6F7E" w:rsidP="00990FF1">
      <w:pPr>
        <w:pStyle w:val="ConsPlusNormal"/>
        <w:spacing w:line="276" w:lineRule="auto"/>
        <w:ind w:firstLine="540"/>
        <w:jc w:val="both"/>
      </w:pPr>
      <w:r>
        <w:t xml:space="preserve">Во внеурочную деятельность входят коррекционно-развивающие курсы по </w:t>
      </w:r>
      <w:r>
        <w:lastRenderedPageBreak/>
        <w:t>«Программе коррекционной работы», поддерживающие процесс освоения содержания АООП ООО: «Развитие восприятия и воспроизведения устной речи» и «Развитие учебно-познавательной деятельности».</w:t>
      </w:r>
    </w:p>
    <w:p w:rsidR="00CE6F7E" w:rsidRDefault="00CE6F7E" w:rsidP="00990FF1">
      <w:pPr>
        <w:pStyle w:val="ConsPlusNormal"/>
        <w:spacing w:line="276" w:lineRule="auto"/>
        <w:ind w:firstLine="540"/>
        <w:jc w:val="both"/>
      </w:pPr>
      <w:r>
        <w:t xml:space="preserve">Коррекционно-развивающий курс «Развитие восприятия и воспроизведения устной речи» направлен на развитие у обучающихся речевого слуха, </w:t>
      </w:r>
      <w:proofErr w:type="spellStart"/>
      <w:r>
        <w:t>слухозрительного</w:t>
      </w:r>
      <w:proofErr w:type="spellEnd"/>
      <w:r>
        <w:t xml:space="preserve"> восприятия устной речи, её произносительной стороны. В учебном плане указано количество на одного обучающегося – в 5 и 6 классах – 3 часа в неделю, с 7 по 10 класс – 2 часа в неделю. Занятия в рамках коррекционно-развивающего курса «Развитие восприятия и воспроизведения устной речи» проводятся индивидуально, а также могут проводиться в разных формах фронтальной работы (в том числе парами). Включение занятия парами способствует активизации развития коммуникативных действий в процессе обучения восприятию и воспроизведению устной речи обучающихся. В тоже время обучающимся необходима целенаправленная индивидуальная работа по развитию речевого слуха, </w:t>
      </w:r>
      <w:proofErr w:type="spellStart"/>
      <w:r>
        <w:t>слухозрительного</w:t>
      </w:r>
      <w:proofErr w:type="spellEnd"/>
      <w:r>
        <w:t xml:space="preserve"> восприятия устной речи обучающихся, её произносительной стороны. Решение об организационных формах реализации коррекционно-развивающего курса «Развитие восприятия и воспроизведения устной речи» принимает психолого-педагогический консилиум образовательной организации с учётом фактического состояния восприятия и воспроизведения устной речи каждого обучающегося по результатам специального обследования, индивидуальных особенностей обучающихся. При составлении расписания учитывается необходимость равномерного распределения времени, отведенного на занятия коррекционно-развивающего курса в течение учебной недели. </w:t>
      </w:r>
    </w:p>
    <w:p w:rsidR="00CE6F7E" w:rsidRDefault="00CE6F7E" w:rsidP="00990FF1">
      <w:pPr>
        <w:pStyle w:val="ConsPlusNormal"/>
        <w:spacing w:line="276" w:lineRule="auto"/>
        <w:ind w:firstLine="540"/>
        <w:jc w:val="both"/>
      </w:pPr>
      <w:r>
        <w:t>Коррекционно-развивающий курс «Развитие учебно-познавательной деятельности» направлен на оказание обучающимся специализированной индивидуально ориентированной психолого-педагогической помощи в развитии учебно-познавательной деятельности в контексте достижения ими планируемых результатов образования. В учебном плане указано количество на одного обучающегося – в 5 и 6 классах – по 2 часа в неделю, с 7 по 10 класс – по 3 часа в неделю. Решение о направлениях, содержании коррекционно-развивающего курса «Развитие учебно-познавательной деятельности», а также об организационных формах реализации работы (индивидуально, парами или малыми группами), комплектовании пар (малых групп) обучающихся принимает психолого-педагогический консилиум образовательной организации с учётом результатов комплексного специализированного психолого-педагогического обследования на начало обучения в пятом классе (на уровне основного общего образования) и систематического мониторинга достижения планируемых результатов учебных предметов, «Индивидуальной программы коррекционно-развивающей работы».</w:t>
      </w:r>
    </w:p>
    <w:p w:rsidR="00CE6F7E" w:rsidRDefault="00CE6F7E" w:rsidP="00990FF1">
      <w:pPr>
        <w:pStyle w:val="ConsPlusNormal"/>
        <w:spacing w:line="276" w:lineRule="auto"/>
        <w:ind w:firstLine="540"/>
        <w:jc w:val="both"/>
      </w:pPr>
      <w:r>
        <w:t>Время, отведённое на внеурочную деятельность, в том числе на коррекционно-развивающие курсы по «Программе коррекционной работы» АООП ООО,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ООО.</w:t>
      </w:r>
    </w:p>
    <w:p w:rsidR="00CE6F7E" w:rsidRDefault="00CE6F7E" w:rsidP="00990FF1">
      <w:pPr>
        <w:pStyle w:val="ConsPlusNormal"/>
        <w:spacing w:line="276" w:lineRule="auto"/>
        <w:ind w:firstLine="540"/>
        <w:jc w:val="both"/>
      </w:pPr>
      <w:r>
        <w:t>План внеурочной деятельности школы определяет состав и структуру направлений, формы организации, объём внеурочной деятельности с учётом интересов обучающихся и возможностей образовательной организации.</w:t>
      </w:r>
    </w:p>
    <w:p w:rsidR="005C2599" w:rsidRDefault="005C2599">
      <w:pPr>
        <w:spacing w:after="160" w:line="259" w:lineRule="auto"/>
        <w:rPr>
          <w:rFonts w:hAnsi="Times New Roman"/>
          <w:b/>
          <w:bCs/>
          <w:color w:val="000000"/>
          <w:sz w:val="24"/>
          <w:szCs w:val="24"/>
        </w:rPr>
      </w:pPr>
      <w:r>
        <w:rPr>
          <w:rFonts w:hAnsi="Times New Roman"/>
          <w:b/>
          <w:bCs/>
          <w:color w:val="000000"/>
          <w:sz w:val="24"/>
          <w:szCs w:val="24"/>
        </w:rPr>
        <w:br w:type="page"/>
      </w:r>
    </w:p>
    <w:p w:rsidR="00CE6F7E" w:rsidRPr="00085203" w:rsidRDefault="00CE6F7E" w:rsidP="00CE6F7E">
      <w:pPr>
        <w:widowControl w:val="0"/>
        <w:spacing w:after="0"/>
        <w:ind w:firstLine="709"/>
        <w:jc w:val="center"/>
        <w:rPr>
          <w:rFonts w:hAnsi="Times New Roman"/>
          <w:color w:val="000000"/>
          <w:sz w:val="24"/>
          <w:szCs w:val="24"/>
        </w:rPr>
      </w:pPr>
      <w:r w:rsidRPr="00085203">
        <w:rPr>
          <w:rFonts w:hAnsi="Times New Roman"/>
          <w:b/>
          <w:bCs/>
          <w:color w:val="000000"/>
          <w:sz w:val="24"/>
          <w:szCs w:val="24"/>
        </w:rPr>
        <w:lastRenderedPageBreak/>
        <w:t>Формы</w:t>
      </w:r>
      <w:r w:rsidRPr="00085203">
        <w:rPr>
          <w:rFonts w:hAnsi="Times New Roman"/>
          <w:b/>
          <w:bCs/>
          <w:color w:val="000000"/>
          <w:sz w:val="24"/>
          <w:szCs w:val="24"/>
        </w:rPr>
        <w:t xml:space="preserve"> </w:t>
      </w:r>
      <w:r w:rsidRPr="00085203">
        <w:rPr>
          <w:rFonts w:hAnsi="Times New Roman"/>
          <w:b/>
          <w:bCs/>
          <w:color w:val="000000"/>
          <w:sz w:val="24"/>
          <w:szCs w:val="24"/>
        </w:rPr>
        <w:t>промежуточной</w:t>
      </w:r>
      <w:r w:rsidRPr="00085203">
        <w:rPr>
          <w:rFonts w:hAnsi="Times New Roman"/>
          <w:b/>
          <w:bCs/>
          <w:color w:val="000000"/>
          <w:sz w:val="24"/>
          <w:szCs w:val="24"/>
        </w:rPr>
        <w:t xml:space="preserve"> </w:t>
      </w:r>
      <w:r w:rsidRPr="00085203">
        <w:rPr>
          <w:rFonts w:hAnsi="Times New Roman"/>
          <w:b/>
          <w:bCs/>
          <w:color w:val="000000"/>
          <w:sz w:val="24"/>
          <w:szCs w:val="24"/>
        </w:rPr>
        <w:t>аттестации</w:t>
      </w:r>
    </w:p>
    <w:p w:rsidR="00CE6F7E" w:rsidRPr="00085203" w:rsidRDefault="00CE6F7E" w:rsidP="00CE6F7E">
      <w:pPr>
        <w:widowControl w:val="0"/>
        <w:spacing w:after="0"/>
        <w:ind w:firstLine="709"/>
        <w:jc w:val="both"/>
        <w:rPr>
          <w:rFonts w:hAnsi="Times New Roman"/>
          <w:color w:val="000000"/>
          <w:sz w:val="24"/>
          <w:szCs w:val="24"/>
        </w:rPr>
      </w:pPr>
      <w:r w:rsidRPr="00085203">
        <w:rPr>
          <w:rFonts w:hAnsi="Times New Roman"/>
          <w:color w:val="000000"/>
          <w:sz w:val="24"/>
          <w:szCs w:val="24"/>
        </w:rPr>
        <w:t>Учебный</w:t>
      </w:r>
      <w:r w:rsidRPr="00085203">
        <w:rPr>
          <w:rFonts w:hAnsi="Times New Roman"/>
          <w:color w:val="000000"/>
          <w:sz w:val="24"/>
          <w:szCs w:val="24"/>
        </w:rPr>
        <w:t xml:space="preserve"> </w:t>
      </w:r>
      <w:r w:rsidRPr="00085203">
        <w:rPr>
          <w:rFonts w:hAnsi="Times New Roman"/>
          <w:color w:val="000000"/>
          <w:sz w:val="24"/>
          <w:szCs w:val="24"/>
        </w:rPr>
        <w:t>план</w:t>
      </w:r>
      <w:r w:rsidRPr="00085203">
        <w:rPr>
          <w:rFonts w:hAnsi="Times New Roman"/>
          <w:color w:val="000000"/>
          <w:sz w:val="24"/>
          <w:szCs w:val="24"/>
        </w:rPr>
        <w:t xml:space="preserve"> </w:t>
      </w:r>
      <w:r w:rsidRPr="00085203">
        <w:rPr>
          <w:rFonts w:hAnsi="Times New Roman"/>
          <w:color w:val="000000"/>
          <w:sz w:val="24"/>
          <w:szCs w:val="24"/>
        </w:rPr>
        <w:t>определяет</w:t>
      </w:r>
      <w:r w:rsidRPr="00085203">
        <w:rPr>
          <w:rFonts w:hAnsi="Times New Roman"/>
          <w:color w:val="000000"/>
          <w:sz w:val="24"/>
          <w:szCs w:val="24"/>
        </w:rPr>
        <w:t xml:space="preserve"> </w:t>
      </w:r>
      <w:r w:rsidRPr="00085203">
        <w:rPr>
          <w:rFonts w:hAnsi="Times New Roman"/>
          <w:color w:val="000000"/>
          <w:sz w:val="24"/>
          <w:szCs w:val="24"/>
        </w:rPr>
        <w:t>формы</w:t>
      </w:r>
      <w:r w:rsidRPr="00085203">
        <w:rPr>
          <w:rFonts w:hAnsi="Times New Roman"/>
          <w:color w:val="000000"/>
          <w:sz w:val="24"/>
          <w:szCs w:val="24"/>
        </w:rPr>
        <w:t xml:space="preserve"> </w:t>
      </w:r>
      <w:r w:rsidRPr="00085203">
        <w:rPr>
          <w:rFonts w:hAnsi="Times New Roman"/>
          <w:color w:val="000000"/>
          <w:sz w:val="24"/>
          <w:szCs w:val="24"/>
        </w:rPr>
        <w:t>проведения</w:t>
      </w:r>
      <w:r w:rsidRPr="00085203">
        <w:rPr>
          <w:rFonts w:hAnsi="Times New Roman"/>
          <w:color w:val="000000"/>
          <w:sz w:val="24"/>
          <w:szCs w:val="24"/>
        </w:rPr>
        <w:t xml:space="preserve"> </w:t>
      </w:r>
      <w:r w:rsidRPr="00085203">
        <w:rPr>
          <w:rFonts w:hAnsi="Times New Roman"/>
          <w:color w:val="000000"/>
          <w:sz w:val="24"/>
          <w:szCs w:val="24"/>
        </w:rPr>
        <w:t>промежуточной</w:t>
      </w:r>
      <w:r w:rsidRPr="00085203">
        <w:rPr>
          <w:rFonts w:hAnsi="Times New Roman"/>
          <w:color w:val="000000"/>
          <w:sz w:val="24"/>
          <w:szCs w:val="24"/>
        </w:rPr>
        <w:t xml:space="preserve"> </w:t>
      </w:r>
      <w:r w:rsidRPr="00085203">
        <w:rPr>
          <w:rFonts w:hAnsi="Times New Roman"/>
          <w:color w:val="000000"/>
          <w:sz w:val="24"/>
          <w:szCs w:val="24"/>
        </w:rPr>
        <w:t>аттестации</w:t>
      </w:r>
      <w:r w:rsidRPr="00085203">
        <w:rPr>
          <w:rFonts w:hAnsi="Times New Roman"/>
          <w:color w:val="000000"/>
          <w:sz w:val="24"/>
          <w:szCs w:val="24"/>
        </w:rPr>
        <w:t xml:space="preserve"> </w:t>
      </w:r>
      <w:r w:rsidRPr="00085203">
        <w:rPr>
          <w:rFonts w:hAnsi="Times New Roman"/>
          <w:color w:val="000000"/>
          <w:sz w:val="24"/>
          <w:szCs w:val="24"/>
        </w:rPr>
        <w:t>в</w:t>
      </w:r>
      <w:r w:rsidRPr="00085203">
        <w:rPr>
          <w:rFonts w:hAnsi="Times New Roman"/>
          <w:color w:val="000000"/>
          <w:sz w:val="24"/>
          <w:szCs w:val="24"/>
        </w:rPr>
        <w:t xml:space="preserve"> </w:t>
      </w:r>
      <w:r w:rsidRPr="00085203">
        <w:rPr>
          <w:rFonts w:hAnsi="Times New Roman"/>
          <w:color w:val="000000"/>
          <w:sz w:val="24"/>
          <w:szCs w:val="24"/>
        </w:rPr>
        <w:t>соответствии</w:t>
      </w:r>
      <w:r w:rsidRPr="00085203">
        <w:rPr>
          <w:rFonts w:hAnsi="Times New Roman"/>
          <w:color w:val="000000"/>
          <w:sz w:val="24"/>
          <w:szCs w:val="24"/>
        </w:rPr>
        <w:t xml:space="preserve"> </w:t>
      </w:r>
      <w:r w:rsidRPr="00085203">
        <w:rPr>
          <w:rFonts w:hAnsi="Times New Roman"/>
          <w:color w:val="000000"/>
          <w:sz w:val="24"/>
          <w:szCs w:val="24"/>
        </w:rPr>
        <w:t>с</w:t>
      </w:r>
      <w:r w:rsidRPr="00085203">
        <w:rPr>
          <w:rFonts w:hAnsi="Times New Roman"/>
          <w:color w:val="000000"/>
          <w:sz w:val="24"/>
          <w:szCs w:val="24"/>
        </w:rPr>
        <w:t xml:space="preserve"> </w:t>
      </w:r>
      <w:r w:rsidRPr="00085203">
        <w:rPr>
          <w:rFonts w:hAnsi="Times New Roman"/>
          <w:color w:val="000000"/>
          <w:sz w:val="24"/>
          <w:szCs w:val="24"/>
        </w:rPr>
        <w:t>«Положением</w:t>
      </w:r>
      <w:r w:rsidRPr="00085203">
        <w:rPr>
          <w:rFonts w:hAnsi="Times New Roman"/>
          <w:color w:val="000000"/>
          <w:sz w:val="24"/>
          <w:szCs w:val="24"/>
        </w:rPr>
        <w:t xml:space="preserve"> </w:t>
      </w:r>
      <w:r w:rsidRPr="00085203">
        <w:rPr>
          <w:rFonts w:hAnsi="Times New Roman"/>
          <w:color w:val="000000"/>
          <w:sz w:val="24"/>
          <w:szCs w:val="24"/>
        </w:rPr>
        <w:t>о</w:t>
      </w:r>
      <w:r w:rsidRPr="00085203">
        <w:rPr>
          <w:rFonts w:hAnsi="Times New Roman"/>
          <w:color w:val="000000"/>
          <w:sz w:val="24"/>
          <w:szCs w:val="24"/>
        </w:rPr>
        <w:t xml:space="preserve"> </w:t>
      </w:r>
      <w:r w:rsidRPr="00085203">
        <w:rPr>
          <w:rFonts w:hAnsi="Times New Roman"/>
          <w:color w:val="000000"/>
          <w:sz w:val="24"/>
          <w:szCs w:val="24"/>
        </w:rPr>
        <w:t>текущем</w:t>
      </w:r>
      <w:r w:rsidRPr="00085203">
        <w:rPr>
          <w:rFonts w:hAnsi="Times New Roman"/>
          <w:color w:val="000000"/>
          <w:sz w:val="24"/>
          <w:szCs w:val="24"/>
        </w:rPr>
        <w:t xml:space="preserve"> </w:t>
      </w:r>
      <w:r w:rsidRPr="00085203">
        <w:rPr>
          <w:rFonts w:hAnsi="Times New Roman"/>
          <w:color w:val="000000"/>
          <w:sz w:val="24"/>
          <w:szCs w:val="24"/>
        </w:rPr>
        <w:t>контроле</w:t>
      </w:r>
      <w:r w:rsidRPr="00085203">
        <w:rPr>
          <w:rFonts w:hAnsi="Times New Roman"/>
          <w:color w:val="000000"/>
          <w:sz w:val="24"/>
          <w:szCs w:val="24"/>
        </w:rPr>
        <w:t xml:space="preserve"> </w:t>
      </w:r>
      <w:r w:rsidRPr="00085203">
        <w:rPr>
          <w:rFonts w:hAnsi="Times New Roman"/>
          <w:color w:val="000000"/>
          <w:sz w:val="24"/>
          <w:szCs w:val="24"/>
        </w:rPr>
        <w:t>и</w:t>
      </w:r>
      <w:r w:rsidRPr="00085203">
        <w:rPr>
          <w:rFonts w:hAnsi="Times New Roman"/>
          <w:color w:val="000000"/>
          <w:sz w:val="24"/>
          <w:szCs w:val="24"/>
        </w:rPr>
        <w:t xml:space="preserve"> </w:t>
      </w:r>
      <w:r w:rsidRPr="00085203">
        <w:rPr>
          <w:rFonts w:hAnsi="Times New Roman"/>
          <w:color w:val="000000"/>
          <w:sz w:val="24"/>
          <w:szCs w:val="24"/>
        </w:rPr>
        <w:t>промежуточной</w:t>
      </w:r>
      <w:r w:rsidRPr="00085203">
        <w:rPr>
          <w:rFonts w:hAnsi="Times New Roman"/>
          <w:color w:val="000000"/>
          <w:sz w:val="24"/>
          <w:szCs w:val="24"/>
        </w:rPr>
        <w:t xml:space="preserve"> </w:t>
      </w:r>
      <w:r w:rsidRPr="00085203">
        <w:rPr>
          <w:rFonts w:hAnsi="Times New Roman"/>
          <w:color w:val="000000"/>
          <w:sz w:val="24"/>
          <w:szCs w:val="24"/>
        </w:rPr>
        <w:t>аттестации»</w:t>
      </w:r>
      <w:r>
        <w:rPr>
          <w:rFonts w:hAnsi="Times New Roman"/>
          <w:color w:val="000000"/>
          <w:sz w:val="24"/>
          <w:szCs w:val="24"/>
        </w:rPr>
        <w:t> </w:t>
      </w:r>
      <w:r w:rsidRPr="00085203">
        <w:rPr>
          <w:rFonts w:hAnsi="Times New Roman"/>
          <w:color w:val="000000"/>
          <w:sz w:val="24"/>
          <w:szCs w:val="24"/>
        </w:rPr>
        <w:t>МБОУ</w:t>
      </w:r>
      <w:r w:rsidRPr="00085203">
        <w:rPr>
          <w:rFonts w:hAnsi="Times New Roman"/>
          <w:color w:val="000000"/>
          <w:sz w:val="24"/>
          <w:szCs w:val="24"/>
        </w:rPr>
        <w:t xml:space="preserve"> </w:t>
      </w:r>
      <w:r>
        <w:rPr>
          <w:rFonts w:hAnsi="Times New Roman"/>
          <w:color w:val="000000"/>
          <w:sz w:val="24"/>
          <w:szCs w:val="24"/>
        </w:rPr>
        <w:t>С</w:t>
      </w:r>
      <w:r w:rsidRPr="00085203">
        <w:rPr>
          <w:rFonts w:hAnsi="Times New Roman"/>
          <w:color w:val="000000"/>
          <w:sz w:val="24"/>
          <w:szCs w:val="24"/>
        </w:rPr>
        <w:t>Ш</w:t>
      </w:r>
      <w:r w:rsidRPr="00085203">
        <w:rPr>
          <w:rFonts w:hAnsi="Times New Roman"/>
          <w:color w:val="000000"/>
          <w:sz w:val="24"/>
          <w:szCs w:val="24"/>
        </w:rPr>
        <w:t xml:space="preserve"> </w:t>
      </w:r>
      <w:r w:rsidRPr="00085203">
        <w:rPr>
          <w:rFonts w:hAnsi="Times New Roman"/>
          <w:color w:val="000000"/>
          <w:sz w:val="24"/>
          <w:szCs w:val="24"/>
        </w:rPr>
        <w:t>№</w:t>
      </w:r>
      <w:r>
        <w:rPr>
          <w:rFonts w:hAnsi="Times New Roman"/>
          <w:color w:val="000000"/>
          <w:sz w:val="24"/>
          <w:szCs w:val="24"/>
        </w:rPr>
        <w:t xml:space="preserve"> 5</w:t>
      </w:r>
      <w:r w:rsidRPr="00085203">
        <w:rPr>
          <w:rFonts w:hAnsi="Times New Roman"/>
          <w:color w:val="000000"/>
          <w:sz w:val="24"/>
          <w:szCs w:val="24"/>
        </w:rPr>
        <w:t>.</w:t>
      </w:r>
    </w:p>
    <w:tbl>
      <w:tblPr>
        <w:tblW w:w="9654" w:type="dxa"/>
        <w:tblLayout w:type="fixed"/>
        <w:tblCellMar>
          <w:left w:w="15" w:type="dxa"/>
          <w:right w:w="15" w:type="dxa"/>
        </w:tblCellMar>
        <w:tblLook w:val="0600" w:firstRow="0" w:lastRow="0" w:firstColumn="0" w:lastColumn="0" w:noHBand="1" w:noVBand="1"/>
      </w:tblPr>
      <w:tblGrid>
        <w:gridCol w:w="2992"/>
        <w:gridCol w:w="1276"/>
        <w:gridCol w:w="5386"/>
      </w:tblGrid>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jc w:val="center"/>
              <w:rPr>
                <w:rFonts w:hAnsi="Times New Roman"/>
                <w:b/>
                <w:bCs/>
                <w:color w:val="000000"/>
                <w:sz w:val="24"/>
                <w:szCs w:val="24"/>
              </w:rPr>
            </w:pPr>
            <w:r>
              <w:rPr>
                <w:rFonts w:hAnsi="Times New Roman"/>
                <w:b/>
                <w:bCs/>
                <w:color w:val="000000"/>
                <w:sz w:val="24"/>
                <w:szCs w:val="24"/>
              </w:rPr>
              <w:t>Предметы</w:t>
            </w:r>
            <w:r>
              <w:rPr>
                <w:rFonts w:hAnsi="Times New Roman"/>
                <w:b/>
                <w:bCs/>
                <w:color w:val="000000"/>
                <w:sz w:val="24"/>
                <w:szCs w:val="24"/>
              </w:rPr>
              <w:t>,</w:t>
            </w:r>
            <w:r>
              <w:rPr>
                <w:rFonts w:hAnsi="Times New Roman"/>
                <w:b/>
                <w:bCs/>
                <w:color w:val="000000"/>
                <w:sz w:val="24"/>
                <w:szCs w:val="24"/>
              </w:rPr>
              <w:t> курсы</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jc w:val="center"/>
              <w:rPr>
                <w:rFonts w:hAnsi="Times New Roman"/>
                <w:b/>
                <w:bCs/>
                <w:color w:val="000000"/>
                <w:sz w:val="24"/>
                <w:szCs w:val="24"/>
              </w:rPr>
            </w:pPr>
            <w:r>
              <w:rPr>
                <w:rFonts w:hAnsi="Times New Roman"/>
                <w:b/>
                <w:bCs/>
                <w:color w:val="000000"/>
                <w:sz w:val="24"/>
                <w:szCs w:val="24"/>
              </w:rPr>
              <w:t>Классы</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jc w:val="center"/>
              <w:rPr>
                <w:rFonts w:hAnsi="Times New Roman"/>
                <w:b/>
                <w:bCs/>
                <w:color w:val="000000"/>
                <w:sz w:val="24"/>
                <w:szCs w:val="24"/>
              </w:rPr>
            </w:pPr>
            <w:r>
              <w:rPr>
                <w:rFonts w:hAnsi="Times New Roman"/>
                <w:b/>
                <w:bCs/>
                <w:color w:val="000000"/>
                <w:sz w:val="24"/>
                <w:szCs w:val="24"/>
              </w:rPr>
              <w:t>Формы</w:t>
            </w:r>
            <w:r>
              <w:rPr>
                <w:rFonts w:hAnsi="Times New Roman"/>
                <w:b/>
                <w:bCs/>
                <w:color w:val="000000"/>
                <w:sz w:val="24"/>
                <w:szCs w:val="24"/>
              </w:rPr>
              <w:t xml:space="preserve"> </w:t>
            </w:r>
            <w:r>
              <w:rPr>
                <w:rFonts w:hAnsi="Times New Roman"/>
                <w:b/>
                <w:bCs/>
                <w:color w:val="000000"/>
                <w:sz w:val="24"/>
                <w:szCs w:val="24"/>
              </w:rPr>
              <w:t>промежуточной</w:t>
            </w:r>
            <w:r>
              <w:rPr>
                <w:rFonts w:hAnsi="Times New Roman"/>
                <w:b/>
                <w:bCs/>
                <w:color w:val="000000"/>
                <w:sz w:val="24"/>
                <w:szCs w:val="24"/>
              </w:rPr>
              <w:t xml:space="preserve"> </w:t>
            </w:r>
            <w:r>
              <w:rPr>
                <w:rFonts w:hAnsi="Times New Roman"/>
                <w:b/>
                <w:bCs/>
                <w:color w:val="000000"/>
                <w:sz w:val="24"/>
                <w:szCs w:val="24"/>
              </w:rPr>
              <w:t>аттестации</w:t>
            </w:r>
          </w:p>
        </w:tc>
      </w:tr>
      <w:tr w:rsidR="00CE6F7E" w:rsidRPr="00C1233C" w:rsidTr="00FA3E90">
        <w:trPr>
          <w:trHeight w:val="335"/>
        </w:trPr>
        <w:tc>
          <w:tcPr>
            <w:tcW w:w="2992"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Русский</w:t>
            </w:r>
            <w:r>
              <w:rPr>
                <w:rFonts w:hAnsi="Times New Roman"/>
                <w:color w:val="000000"/>
                <w:sz w:val="24"/>
                <w:szCs w:val="24"/>
              </w:rPr>
              <w:t xml:space="preserve"> </w:t>
            </w:r>
            <w:r>
              <w:rPr>
                <w:rFonts w:hAnsi="Times New Roman"/>
                <w:color w:val="000000"/>
                <w:sz w:val="24"/>
                <w:szCs w:val="24"/>
              </w:rPr>
              <w:t>язык</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5</w:t>
            </w:r>
            <w:r>
              <w:rPr>
                <w:rFonts w:hAnsi="Times New Roman"/>
                <w:color w:val="000000"/>
                <w:sz w:val="24"/>
                <w:szCs w:val="24"/>
              </w:rPr>
              <w:t>–</w:t>
            </w:r>
            <w:r>
              <w:rPr>
                <w:rFonts w:hAnsi="Times New Roman"/>
                <w:color w:val="000000"/>
                <w:sz w:val="24"/>
                <w:szCs w:val="24"/>
              </w:rPr>
              <w:t>7-</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Pr="00FC6BB8" w:rsidRDefault="00CE6F7E" w:rsidP="00CD177F">
            <w:pPr>
              <w:widowControl w:val="0"/>
              <w:spacing w:after="0"/>
            </w:pPr>
            <w:r w:rsidRPr="00FC6BB8">
              <w:rPr>
                <w:rFonts w:hAnsi="Times New Roman"/>
                <w:color w:val="000000"/>
                <w:sz w:val="24"/>
                <w:szCs w:val="24"/>
              </w:rPr>
              <w:t>Диктант</w:t>
            </w:r>
            <w:r w:rsidRPr="00FC6BB8">
              <w:rPr>
                <w:rFonts w:hAnsi="Times New Roman"/>
                <w:color w:val="000000"/>
                <w:sz w:val="24"/>
                <w:szCs w:val="24"/>
              </w:rPr>
              <w:t xml:space="preserve"> </w:t>
            </w:r>
            <w:r w:rsidRPr="00FC6BB8">
              <w:rPr>
                <w:rFonts w:hAnsi="Times New Roman"/>
                <w:color w:val="000000"/>
                <w:sz w:val="24"/>
                <w:szCs w:val="24"/>
              </w:rPr>
              <w:t>с</w:t>
            </w:r>
            <w:r w:rsidRPr="00FC6BB8">
              <w:rPr>
                <w:rFonts w:hAnsi="Times New Roman"/>
                <w:color w:val="000000"/>
                <w:sz w:val="24"/>
                <w:szCs w:val="24"/>
              </w:rPr>
              <w:t xml:space="preserve"> </w:t>
            </w:r>
            <w:r w:rsidRPr="00FC6BB8">
              <w:rPr>
                <w:rFonts w:hAnsi="Times New Roman"/>
                <w:color w:val="000000"/>
                <w:sz w:val="24"/>
                <w:szCs w:val="24"/>
              </w:rPr>
              <w:t>грамматическим</w:t>
            </w:r>
            <w:r w:rsidRPr="00FC6BB8">
              <w:rPr>
                <w:rFonts w:hAnsi="Times New Roman"/>
                <w:color w:val="000000"/>
                <w:sz w:val="24"/>
                <w:szCs w:val="24"/>
              </w:rPr>
              <w:t xml:space="preserve"> </w:t>
            </w:r>
            <w:r w:rsidRPr="00FC6BB8">
              <w:rPr>
                <w:rFonts w:hAnsi="Times New Roman"/>
                <w:color w:val="000000"/>
                <w:sz w:val="24"/>
                <w:szCs w:val="24"/>
              </w:rPr>
              <w:t>заданием</w:t>
            </w:r>
            <w:r w:rsidRPr="00FC6BB8">
              <w:rPr>
                <w:rFonts w:hAnsi="Times New Roman"/>
                <w:color w:val="000000"/>
                <w:sz w:val="24"/>
                <w:szCs w:val="24"/>
              </w:rPr>
              <w:t xml:space="preserve">, </w:t>
            </w:r>
            <w:r w:rsidRPr="00FC6BB8">
              <w:rPr>
                <w:rFonts w:hAnsi="Times New Roman"/>
                <w:color w:val="000000"/>
                <w:sz w:val="24"/>
                <w:szCs w:val="24"/>
              </w:rPr>
              <w:t>изложение</w:t>
            </w:r>
          </w:p>
        </w:tc>
      </w:tr>
      <w:tr w:rsidR="00CE6F7E" w:rsidTr="00FA3E90">
        <w:trPr>
          <w:trHeight w:val="256"/>
        </w:trPr>
        <w:tc>
          <w:tcPr>
            <w:tcW w:w="2992"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Pr="00FC6BB8" w:rsidRDefault="00CE6F7E" w:rsidP="00CD177F">
            <w:pPr>
              <w:widowControl w:val="0"/>
              <w:spacing w:after="0"/>
              <w:ind w:left="75" w:right="75"/>
              <w:rPr>
                <w:rFonts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E6F7E">
            <w:pPr>
              <w:widowControl w:val="0"/>
              <w:spacing w:after="0"/>
            </w:pPr>
            <w:r>
              <w:rPr>
                <w:rFonts w:hAnsi="Times New Roman"/>
                <w:color w:val="000000"/>
                <w:sz w:val="24"/>
                <w:szCs w:val="24"/>
              </w:rPr>
              <w:t>8</w:t>
            </w:r>
            <w:r>
              <w:rPr>
                <w:rFonts w:hAnsi="Times New Roman"/>
                <w:color w:val="000000"/>
                <w:sz w:val="24"/>
                <w:szCs w:val="24"/>
              </w:rPr>
              <w:t>–</w:t>
            </w:r>
            <w:r>
              <w:rPr>
                <w:rFonts w:hAnsi="Times New Roman"/>
                <w:color w:val="000000"/>
                <w:sz w:val="24"/>
                <w:szCs w:val="24"/>
              </w:rPr>
              <w:t>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rPr>
                <w:rFonts w:hAnsi="Times New Roman"/>
                <w:color w:val="000000"/>
                <w:sz w:val="24"/>
                <w:szCs w:val="24"/>
              </w:rPr>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r>
              <w:rPr>
                <w:rFonts w:hAnsi="Times New Roman"/>
                <w:color w:val="000000"/>
                <w:sz w:val="24"/>
                <w:szCs w:val="24"/>
              </w:rPr>
              <w:t xml:space="preserve">, </w:t>
            </w:r>
            <w:r>
              <w:rPr>
                <w:rFonts w:hAnsi="Times New Roman"/>
                <w:color w:val="000000"/>
                <w:sz w:val="24"/>
                <w:szCs w:val="24"/>
              </w:rPr>
              <w:t>сочинение</w:t>
            </w:r>
          </w:p>
        </w:tc>
      </w:tr>
      <w:tr w:rsidR="00CE6F7E" w:rsidRPr="00C1233C" w:rsidTr="00FA3E90">
        <w:trPr>
          <w:trHeight w:val="243"/>
        </w:trPr>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rPr>
                <w:rFonts w:hAnsi="Times New Roman"/>
                <w:color w:val="000000"/>
                <w:sz w:val="24"/>
                <w:szCs w:val="24"/>
              </w:rPr>
            </w:pPr>
            <w:r>
              <w:rPr>
                <w:rFonts w:hAnsi="Times New Roman"/>
                <w:color w:val="000000"/>
                <w:sz w:val="24"/>
                <w:szCs w:val="24"/>
              </w:rPr>
              <w:t>Развитие</w:t>
            </w:r>
            <w:r>
              <w:rPr>
                <w:rFonts w:hAnsi="Times New Roman"/>
                <w:color w:val="000000"/>
                <w:sz w:val="24"/>
                <w:szCs w:val="24"/>
              </w:rPr>
              <w:t xml:space="preserve"> </w:t>
            </w:r>
            <w:r>
              <w:rPr>
                <w:rFonts w:hAnsi="Times New Roman"/>
                <w:color w:val="000000"/>
                <w:sz w:val="24"/>
                <w:szCs w:val="24"/>
              </w:rPr>
              <w:t>речи</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E6F7E">
            <w:pPr>
              <w:widowControl w:val="0"/>
              <w:spacing w:after="0"/>
              <w:rPr>
                <w:rFonts w:hAnsi="Times New Roman"/>
                <w:color w:val="000000"/>
                <w:sz w:val="24"/>
                <w:szCs w:val="24"/>
              </w:rPr>
            </w:pPr>
            <w:r>
              <w:rPr>
                <w:rFonts w:hAnsi="Times New Roman"/>
                <w:color w:val="000000"/>
                <w:sz w:val="24"/>
                <w:szCs w:val="24"/>
              </w:rPr>
              <w:t>5-10-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Pr="00FC6BB8" w:rsidRDefault="00CE6F7E" w:rsidP="00CD177F">
            <w:pPr>
              <w:widowControl w:val="0"/>
              <w:spacing w:after="0"/>
              <w:rPr>
                <w:rFonts w:hAnsi="Times New Roman"/>
                <w:color w:val="000000"/>
                <w:sz w:val="24"/>
                <w:szCs w:val="24"/>
              </w:rPr>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p>
        </w:tc>
      </w:tr>
      <w:tr w:rsidR="00CE6F7E" w:rsidRPr="00C1233C" w:rsidTr="00FA3E90">
        <w:trPr>
          <w:trHeight w:val="243"/>
        </w:trPr>
        <w:tc>
          <w:tcPr>
            <w:tcW w:w="2992"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Литература</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5</w:t>
            </w:r>
            <w:r>
              <w:rPr>
                <w:rFonts w:hAnsi="Times New Roman"/>
                <w:color w:val="000000"/>
                <w:sz w:val="24"/>
                <w:szCs w:val="24"/>
              </w:rPr>
              <w:t>–</w:t>
            </w:r>
            <w:r>
              <w:rPr>
                <w:rFonts w:hAnsi="Times New Roman"/>
                <w:color w:val="000000"/>
                <w:sz w:val="24"/>
                <w:szCs w:val="24"/>
              </w:rPr>
              <w:t>6-</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Pr="00FC6BB8" w:rsidRDefault="00CE6F7E" w:rsidP="00CD177F">
            <w:pPr>
              <w:widowControl w:val="0"/>
              <w:spacing w:after="0"/>
              <w:rPr>
                <w:rFonts w:hAnsi="Times New Roman"/>
                <w:color w:val="000000"/>
                <w:sz w:val="24"/>
                <w:szCs w:val="24"/>
              </w:rPr>
            </w:pPr>
            <w:r w:rsidRPr="00FC6BB8">
              <w:rPr>
                <w:rFonts w:hAnsi="Times New Roman"/>
                <w:color w:val="000000"/>
                <w:sz w:val="24"/>
                <w:szCs w:val="24"/>
              </w:rPr>
              <w:t>Задания</w:t>
            </w:r>
            <w:r w:rsidRPr="00FC6BB8">
              <w:rPr>
                <w:rFonts w:hAnsi="Times New Roman"/>
                <w:color w:val="000000"/>
                <w:sz w:val="24"/>
                <w:szCs w:val="24"/>
              </w:rPr>
              <w:t xml:space="preserve"> </w:t>
            </w:r>
            <w:r w:rsidRPr="00FC6BB8">
              <w:rPr>
                <w:rFonts w:hAnsi="Times New Roman"/>
                <w:color w:val="000000"/>
                <w:sz w:val="24"/>
                <w:szCs w:val="24"/>
              </w:rPr>
              <w:t>на</w:t>
            </w:r>
            <w:r w:rsidRPr="00FC6BB8">
              <w:rPr>
                <w:rFonts w:hAnsi="Times New Roman"/>
                <w:color w:val="000000"/>
                <w:sz w:val="24"/>
                <w:szCs w:val="24"/>
              </w:rPr>
              <w:t xml:space="preserve"> </w:t>
            </w:r>
            <w:r w:rsidRPr="00FC6BB8">
              <w:rPr>
                <w:rFonts w:hAnsi="Times New Roman"/>
                <w:color w:val="000000"/>
                <w:sz w:val="24"/>
                <w:szCs w:val="24"/>
              </w:rPr>
              <w:t>основе</w:t>
            </w:r>
            <w:r w:rsidRPr="00FC6BB8">
              <w:rPr>
                <w:rFonts w:hAnsi="Times New Roman"/>
                <w:color w:val="000000"/>
                <w:sz w:val="24"/>
                <w:szCs w:val="24"/>
              </w:rPr>
              <w:t xml:space="preserve"> </w:t>
            </w:r>
            <w:r w:rsidRPr="00FC6BB8">
              <w:rPr>
                <w:rFonts w:hAnsi="Times New Roman"/>
                <w:color w:val="000000"/>
                <w:sz w:val="24"/>
                <w:szCs w:val="24"/>
              </w:rPr>
              <w:t>анализа</w:t>
            </w:r>
            <w:r w:rsidRPr="00FC6BB8">
              <w:rPr>
                <w:rFonts w:hAnsi="Times New Roman"/>
                <w:color w:val="000000"/>
                <w:sz w:val="24"/>
                <w:szCs w:val="24"/>
              </w:rPr>
              <w:t xml:space="preserve"> </w:t>
            </w:r>
            <w:r w:rsidRPr="00FC6BB8">
              <w:rPr>
                <w:rFonts w:hAnsi="Times New Roman"/>
                <w:color w:val="000000"/>
                <w:sz w:val="24"/>
                <w:szCs w:val="24"/>
              </w:rPr>
              <w:t>текста</w:t>
            </w:r>
            <w:r w:rsidRPr="00FC6BB8">
              <w:rPr>
                <w:rFonts w:hAnsi="Times New Roman"/>
                <w:color w:val="000000"/>
                <w:sz w:val="24"/>
                <w:szCs w:val="24"/>
              </w:rPr>
              <w:t>,</w:t>
            </w:r>
            <w:r>
              <w:rPr>
                <w:rFonts w:hAnsi="Times New Roman"/>
                <w:color w:val="000000"/>
                <w:sz w:val="24"/>
                <w:szCs w:val="24"/>
              </w:rPr>
              <w:t> </w:t>
            </w:r>
            <w:r w:rsidRPr="00FC6BB8">
              <w:rPr>
                <w:rFonts w:hAnsi="Times New Roman"/>
                <w:color w:val="000000"/>
                <w:sz w:val="24"/>
                <w:szCs w:val="24"/>
              </w:rPr>
              <w:t>сочинение</w:t>
            </w:r>
          </w:p>
        </w:tc>
      </w:tr>
      <w:tr w:rsidR="00CE6F7E" w:rsidTr="00FA3E90">
        <w:trPr>
          <w:trHeight w:val="254"/>
        </w:trPr>
        <w:tc>
          <w:tcPr>
            <w:tcW w:w="2992"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Pr="00FC6BB8" w:rsidRDefault="00CE6F7E" w:rsidP="00CD177F">
            <w:pPr>
              <w:widowControl w:val="0"/>
              <w:spacing w:after="0"/>
              <w:ind w:left="75" w:right="75"/>
              <w:rPr>
                <w:rFonts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E6F7E">
            <w:pPr>
              <w:widowControl w:val="0"/>
              <w:spacing w:after="0"/>
            </w:pPr>
            <w:r>
              <w:rPr>
                <w:rFonts w:hAnsi="Times New Roman"/>
                <w:color w:val="000000"/>
                <w:sz w:val="24"/>
                <w:szCs w:val="24"/>
              </w:rPr>
              <w:t>7</w:t>
            </w:r>
            <w:r>
              <w:rPr>
                <w:rFonts w:hAnsi="Times New Roman"/>
                <w:color w:val="000000"/>
                <w:sz w:val="24"/>
                <w:szCs w:val="24"/>
              </w:rPr>
              <w:t>–</w:t>
            </w:r>
            <w:r>
              <w:rPr>
                <w:rFonts w:hAnsi="Times New Roman"/>
                <w:color w:val="000000"/>
                <w:sz w:val="24"/>
                <w:szCs w:val="24"/>
              </w:rPr>
              <w:t>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rPr>
                <w:rFonts w:hAnsi="Times New Roman"/>
                <w:color w:val="000000"/>
                <w:sz w:val="24"/>
                <w:szCs w:val="24"/>
              </w:rPr>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r>
              <w:rPr>
                <w:rFonts w:hAnsi="Times New Roman"/>
                <w:color w:val="000000"/>
                <w:sz w:val="24"/>
                <w:szCs w:val="24"/>
              </w:rPr>
              <w:t xml:space="preserve">, </w:t>
            </w:r>
            <w:r>
              <w:rPr>
                <w:rFonts w:hAnsi="Times New Roman"/>
                <w:color w:val="000000"/>
                <w:sz w:val="24"/>
                <w:szCs w:val="24"/>
              </w:rPr>
              <w:t>сочинение</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Иностранный</w:t>
            </w:r>
            <w:r>
              <w:rPr>
                <w:rFonts w:hAnsi="Times New Roman"/>
                <w:color w:val="000000"/>
                <w:sz w:val="24"/>
                <w:szCs w:val="24"/>
              </w:rPr>
              <w:t xml:space="preserve"> </w:t>
            </w:r>
            <w:r>
              <w:rPr>
                <w:rFonts w:hAnsi="Times New Roman"/>
                <w:color w:val="000000"/>
                <w:sz w:val="24"/>
                <w:szCs w:val="24"/>
              </w:rPr>
              <w:t>язык</w:t>
            </w:r>
            <w:r>
              <w:rPr>
                <w:rFonts w:hAnsi="Times New Roman"/>
                <w:color w:val="000000"/>
                <w:sz w:val="24"/>
                <w:szCs w:val="24"/>
              </w:rPr>
              <w:t xml:space="preserve"> (</w:t>
            </w:r>
            <w:r>
              <w:rPr>
                <w:rFonts w:hAnsi="Times New Roman"/>
                <w:color w:val="000000"/>
                <w:sz w:val="24"/>
                <w:szCs w:val="24"/>
              </w:rPr>
              <w:t>английский</w:t>
            </w:r>
            <w:r>
              <w:rPr>
                <w:rFonts w:hAnsi="Times New Roman"/>
                <w:color w:val="000000"/>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5</w:t>
            </w:r>
            <w:r>
              <w:rPr>
                <w:rFonts w:hAnsi="Times New Roman"/>
                <w:color w:val="000000"/>
                <w:sz w:val="24"/>
                <w:szCs w:val="24"/>
              </w:rPr>
              <w:t>–</w:t>
            </w:r>
            <w:r>
              <w:rPr>
                <w:rFonts w:hAnsi="Times New Roman"/>
                <w:color w:val="000000"/>
                <w:sz w:val="24"/>
                <w:szCs w:val="24"/>
              </w:rPr>
              <w:t>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Математика</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5</w:t>
            </w:r>
            <w:r>
              <w:rPr>
                <w:rFonts w:hAnsi="Times New Roman"/>
                <w:color w:val="000000"/>
                <w:sz w:val="24"/>
                <w:szCs w:val="24"/>
              </w:rPr>
              <w:t>–</w:t>
            </w:r>
            <w:r>
              <w:rPr>
                <w:rFonts w:hAnsi="Times New Roman"/>
                <w:color w:val="000000"/>
                <w:sz w:val="24"/>
                <w:szCs w:val="24"/>
              </w:rPr>
              <w:t>6-</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Алгебра</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E6F7E">
            <w:pPr>
              <w:widowControl w:val="0"/>
              <w:spacing w:after="0"/>
            </w:pPr>
            <w:r>
              <w:rPr>
                <w:rFonts w:hAnsi="Times New Roman"/>
                <w:color w:val="000000"/>
                <w:sz w:val="24"/>
                <w:szCs w:val="24"/>
              </w:rPr>
              <w:t>7</w:t>
            </w:r>
            <w:r>
              <w:rPr>
                <w:rFonts w:hAnsi="Times New Roman"/>
                <w:color w:val="000000"/>
                <w:sz w:val="24"/>
                <w:szCs w:val="24"/>
              </w:rPr>
              <w:t>–</w:t>
            </w:r>
            <w:r>
              <w:rPr>
                <w:rFonts w:hAnsi="Times New Roman"/>
                <w:color w:val="000000"/>
                <w:sz w:val="24"/>
                <w:szCs w:val="24"/>
              </w:rPr>
              <w:t>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Геометрия</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E6F7E">
            <w:pPr>
              <w:widowControl w:val="0"/>
              <w:spacing w:after="0"/>
            </w:pPr>
            <w:r>
              <w:rPr>
                <w:rFonts w:hAnsi="Times New Roman"/>
                <w:color w:val="000000"/>
                <w:sz w:val="24"/>
                <w:szCs w:val="24"/>
              </w:rPr>
              <w:t>7</w:t>
            </w:r>
            <w:r>
              <w:rPr>
                <w:rFonts w:hAnsi="Times New Roman"/>
                <w:color w:val="000000"/>
                <w:sz w:val="24"/>
                <w:szCs w:val="24"/>
              </w:rPr>
              <w:t>–</w:t>
            </w:r>
            <w:r>
              <w:rPr>
                <w:rFonts w:hAnsi="Times New Roman"/>
                <w:color w:val="000000"/>
                <w:sz w:val="24"/>
                <w:szCs w:val="24"/>
              </w:rPr>
              <w:t>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Вероятность</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статистика</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E6F7E">
            <w:pPr>
              <w:widowControl w:val="0"/>
              <w:spacing w:after="0"/>
            </w:pPr>
            <w:r>
              <w:rPr>
                <w:rFonts w:hAnsi="Times New Roman"/>
                <w:color w:val="000000"/>
                <w:sz w:val="24"/>
                <w:szCs w:val="24"/>
              </w:rPr>
              <w:t>7</w:t>
            </w:r>
            <w:r>
              <w:rPr>
                <w:rFonts w:hAnsi="Times New Roman"/>
                <w:color w:val="000000"/>
                <w:sz w:val="24"/>
                <w:szCs w:val="24"/>
              </w:rPr>
              <w:t>–</w:t>
            </w:r>
            <w:r>
              <w:rPr>
                <w:rFonts w:hAnsi="Times New Roman"/>
                <w:color w:val="000000"/>
                <w:sz w:val="24"/>
                <w:szCs w:val="24"/>
              </w:rPr>
              <w:t>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Тест</w:t>
            </w:r>
          </w:p>
        </w:tc>
      </w:tr>
      <w:tr w:rsidR="00CE6F7E" w:rsidTr="00FA3E90">
        <w:trPr>
          <w:trHeight w:val="176"/>
        </w:trPr>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Информатика</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E6F7E">
            <w:pPr>
              <w:widowControl w:val="0"/>
              <w:spacing w:after="0"/>
            </w:pPr>
            <w:r>
              <w:rPr>
                <w:rFonts w:hAnsi="Times New Roman"/>
                <w:color w:val="000000"/>
                <w:sz w:val="24"/>
                <w:szCs w:val="24"/>
              </w:rPr>
              <w:t>7</w:t>
            </w:r>
            <w:r>
              <w:rPr>
                <w:rFonts w:hAnsi="Times New Roman"/>
                <w:color w:val="000000"/>
                <w:sz w:val="24"/>
                <w:szCs w:val="24"/>
              </w:rPr>
              <w:t>–</w:t>
            </w:r>
            <w:r>
              <w:rPr>
                <w:rFonts w:hAnsi="Times New Roman"/>
                <w:color w:val="000000"/>
                <w:sz w:val="24"/>
                <w:szCs w:val="24"/>
              </w:rPr>
              <w:t>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История</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5</w:t>
            </w:r>
            <w:r>
              <w:rPr>
                <w:rFonts w:hAnsi="Times New Roman"/>
                <w:color w:val="000000"/>
                <w:sz w:val="24"/>
                <w:szCs w:val="24"/>
              </w:rPr>
              <w:t>–</w:t>
            </w:r>
            <w:r>
              <w:rPr>
                <w:rFonts w:hAnsi="Times New Roman"/>
                <w:color w:val="000000"/>
                <w:sz w:val="24"/>
                <w:szCs w:val="24"/>
              </w:rPr>
              <w:t>8-</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ind w:left="75" w:right="75"/>
              <w:rPr>
                <w:rFonts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E6F7E">
            <w:pPr>
              <w:widowControl w:val="0"/>
              <w:spacing w:after="0"/>
            </w:pPr>
            <w:r>
              <w:rPr>
                <w:rFonts w:hAnsi="Times New Roman"/>
                <w:color w:val="000000"/>
                <w:sz w:val="24"/>
                <w:szCs w:val="24"/>
              </w:rPr>
              <w:t>9-10-</w:t>
            </w:r>
            <w:r>
              <w:rPr>
                <w:rFonts w:hAnsi="Times New Roman"/>
                <w:color w:val="000000"/>
                <w:sz w:val="24"/>
                <w:szCs w:val="24"/>
              </w:rPr>
              <w:t>е </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Обществознание</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6</w:t>
            </w:r>
            <w:r>
              <w:rPr>
                <w:rFonts w:hAnsi="Times New Roman"/>
                <w:color w:val="000000"/>
                <w:sz w:val="24"/>
                <w:szCs w:val="24"/>
              </w:rPr>
              <w:t>–</w:t>
            </w:r>
            <w:r>
              <w:rPr>
                <w:rFonts w:hAnsi="Times New Roman"/>
                <w:color w:val="000000"/>
                <w:sz w:val="24"/>
                <w:szCs w:val="24"/>
              </w:rPr>
              <w:t>7-</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Тест</w:t>
            </w:r>
          </w:p>
        </w:tc>
      </w:tr>
      <w:tr w:rsidR="00CE6F7E" w:rsidTr="00FA3E90">
        <w:tc>
          <w:tcPr>
            <w:tcW w:w="2992"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ind w:left="75" w:right="75"/>
              <w:rPr>
                <w:rFonts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E6F7E">
            <w:pPr>
              <w:widowControl w:val="0"/>
              <w:spacing w:after="0"/>
            </w:pPr>
            <w:r>
              <w:rPr>
                <w:rFonts w:hAnsi="Times New Roman"/>
                <w:color w:val="000000"/>
                <w:sz w:val="24"/>
                <w:szCs w:val="24"/>
              </w:rPr>
              <w:t>8</w:t>
            </w:r>
            <w:r>
              <w:rPr>
                <w:rFonts w:hAnsi="Times New Roman"/>
                <w:color w:val="000000"/>
                <w:sz w:val="24"/>
                <w:szCs w:val="24"/>
              </w:rPr>
              <w:t>–</w:t>
            </w:r>
            <w:r>
              <w:rPr>
                <w:rFonts w:hAnsi="Times New Roman"/>
                <w:color w:val="000000"/>
                <w:sz w:val="24"/>
                <w:szCs w:val="24"/>
              </w:rPr>
              <w:t>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География</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E6F7E">
            <w:pPr>
              <w:widowControl w:val="0"/>
              <w:spacing w:after="0"/>
            </w:pPr>
            <w:r>
              <w:rPr>
                <w:rFonts w:hAnsi="Times New Roman"/>
                <w:color w:val="000000"/>
                <w:sz w:val="24"/>
                <w:szCs w:val="24"/>
              </w:rPr>
              <w:t>5</w:t>
            </w:r>
            <w:r>
              <w:rPr>
                <w:rFonts w:hAnsi="Times New Roman"/>
                <w:color w:val="000000"/>
                <w:sz w:val="24"/>
                <w:szCs w:val="24"/>
              </w:rPr>
              <w:t>–</w:t>
            </w:r>
            <w:r>
              <w:rPr>
                <w:rFonts w:hAnsi="Times New Roman"/>
                <w:color w:val="000000"/>
                <w:sz w:val="24"/>
                <w:szCs w:val="24"/>
              </w:rPr>
              <w:t>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Физика</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990FF1" w:rsidP="00CE6F7E">
            <w:pPr>
              <w:widowControl w:val="0"/>
              <w:spacing w:after="0"/>
            </w:pPr>
            <w:r>
              <w:rPr>
                <w:rFonts w:hAnsi="Times New Roman"/>
                <w:color w:val="000000"/>
                <w:sz w:val="24"/>
                <w:szCs w:val="24"/>
              </w:rPr>
              <w:t>8</w:t>
            </w:r>
            <w:r w:rsidR="00CE6F7E">
              <w:rPr>
                <w:rFonts w:hAnsi="Times New Roman"/>
                <w:color w:val="000000"/>
                <w:sz w:val="24"/>
                <w:szCs w:val="24"/>
              </w:rPr>
              <w:t>–</w:t>
            </w:r>
            <w:r w:rsidR="00CE6F7E">
              <w:rPr>
                <w:rFonts w:hAnsi="Times New Roman"/>
                <w:color w:val="000000"/>
                <w:sz w:val="24"/>
                <w:szCs w:val="24"/>
              </w:rPr>
              <w:t>10-</w:t>
            </w:r>
            <w:r w:rsidR="00CE6F7E">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r>
              <w:rPr>
                <w:rFonts w:hAnsi="Times New Roman"/>
                <w:color w:val="000000"/>
                <w:sz w:val="24"/>
                <w:szCs w:val="24"/>
              </w:rPr>
              <w:t xml:space="preserve">, </w:t>
            </w:r>
            <w:r>
              <w:rPr>
                <w:rFonts w:hAnsi="Times New Roman"/>
                <w:color w:val="000000"/>
                <w:sz w:val="24"/>
                <w:szCs w:val="24"/>
              </w:rPr>
              <w:t>лабораторная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Химия</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E6F7E">
            <w:pPr>
              <w:widowControl w:val="0"/>
              <w:spacing w:after="0"/>
            </w:pPr>
            <w:r>
              <w:rPr>
                <w:rFonts w:hAnsi="Times New Roman"/>
                <w:color w:val="000000"/>
                <w:sz w:val="24"/>
                <w:szCs w:val="24"/>
              </w:rPr>
              <w:t>8</w:t>
            </w:r>
            <w:r>
              <w:rPr>
                <w:rFonts w:hAnsi="Times New Roman"/>
                <w:color w:val="000000"/>
                <w:sz w:val="24"/>
                <w:szCs w:val="24"/>
              </w:rPr>
              <w:t>–</w:t>
            </w:r>
            <w:r>
              <w:rPr>
                <w:rFonts w:hAnsi="Times New Roman"/>
                <w:color w:val="000000"/>
                <w:sz w:val="24"/>
                <w:szCs w:val="24"/>
              </w:rPr>
              <w:t>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r>
              <w:rPr>
                <w:rFonts w:hAnsi="Times New Roman"/>
                <w:color w:val="000000"/>
                <w:sz w:val="24"/>
                <w:szCs w:val="24"/>
              </w:rPr>
              <w:t xml:space="preserve">, </w:t>
            </w:r>
            <w:r>
              <w:rPr>
                <w:rFonts w:hAnsi="Times New Roman"/>
                <w:color w:val="000000"/>
                <w:sz w:val="24"/>
                <w:szCs w:val="24"/>
              </w:rPr>
              <w:t>лабораторная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Биология</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5</w:t>
            </w:r>
            <w:r>
              <w:rPr>
                <w:rFonts w:hAnsi="Times New Roman"/>
                <w:color w:val="000000"/>
                <w:sz w:val="24"/>
                <w:szCs w:val="24"/>
              </w:rPr>
              <w:t>–</w:t>
            </w:r>
            <w:r>
              <w:rPr>
                <w:rFonts w:hAnsi="Times New Roman"/>
                <w:color w:val="000000"/>
                <w:sz w:val="24"/>
                <w:szCs w:val="24"/>
              </w:rPr>
              <w:t>7-</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p>
        </w:tc>
      </w:tr>
      <w:tr w:rsidR="00CE6F7E" w:rsidTr="00FA3E90">
        <w:tc>
          <w:tcPr>
            <w:tcW w:w="2992" w:type="dxa"/>
            <w:vMerge/>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ind w:left="75" w:right="75"/>
              <w:rPr>
                <w:rFonts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8</w:t>
            </w:r>
            <w:r>
              <w:rPr>
                <w:rFonts w:hAnsi="Times New Roman"/>
                <w:color w:val="000000"/>
                <w:sz w:val="24"/>
                <w:szCs w:val="24"/>
              </w:rPr>
              <w:t>–</w:t>
            </w:r>
            <w:r>
              <w:rPr>
                <w:rFonts w:hAnsi="Times New Roman"/>
                <w:color w:val="000000"/>
                <w:sz w:val="24"/>
                <w:szCs w:val="24"/>
              </w:rPr>
              <w:t>10-</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Контрольная</w:t>
            </w:r>
            <w:r>
              <w:rPr>
                <w:rFonts w:hAnsi="Times New Roman"/>
                <w:color w:val="000000"/>
                <w:sz w:val="24"/>
                <w:szCs w:val="24"/>
              </w:rPr>
              <w:t xml:space="preserve"> </w:t>
            </w:r>
            <w:r>
              <w:rPr>
                <w:rFonts w:hAnsi="Times New Roman"/>
                <w:color w:val="000000"/>
                <w:sz w:val="24"/>
                <w:szCs w:val="24"/>
              </w:rPr>
              <w:t>работа</w:t>
            </w:r>
            <w:r>
              <w:rPr>
                <w:rFonts w:hAnsi="Times New Roman"/>
                <w:color w:val="000000"/>
                <w:sz w:val="24"/>
                <w:szCs w:val="24"/>
              </w:rPr>
              <w:t xml:space="preserve">, </w:t>
            </w:r>
            <w:r>
              <w:rPr>
                <w:rFonts w:hAnsi="Times New Roman"/>
                <w:color w:val="000000"/>
                <w:sz w:val="24"/>
                <w:szCs w:val="24"/>
              </w:rPr>
              <w:t>групповой</w:t>
            </w:r>
            <w:r>
              <w:rPr>
                <w:rFonts w:hAnsi="Times New Roman"/>
                <w:color w:val="000000"/>
                <w:sz w:val="24"/>
                <w:szCs w:val="24"/>
              </w:rPr>
              <w:t xml:space="preserve"> </w:t>
            </w:r>
            <w:r>
              <w:rPr>
                <w:rFonts w:hAnsi="Times New Roman"/>
                <w:color w:val="000000"/>
                <w:sz w:val="24"/>
                <w:szCs w:val="24"/>
              </w:rPr>
              <w:t>проект</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Изобразительное</w:t>
            </w:r>
            <w:r>
              <w:rPr>
                <w:rFonts w:hAnsi="Times New Roman"/>
                <w:color w:val="000000"/>
                <w:sz w:val="24"/>
                <w:szCs w:val="24"/>
              </w:rPr>
              <w:t xml:space="preserve"> </w:t>
            </w:r>
            <w:r>
              <w:rPr>
                <w:rFonts w:hAnsi="Times New Roman"/>
                <w:color w:val="000000"/>
                <w:sz w:val="24"/>
                <w:szCs w:val="24"/>
              </w:rPr>
              <w:t>искусство</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990FF1">
            <w:pPr>
              <w:widowControl w:val="0"/>
              <w:spacing w:after="0"/>
            </w:pPr>
            <w:r>
              <w:rPr>
                <w:rFonts w:hAnsi="Times New Roman"/>
                <w:color w:val="000000"/>
                <w:sz w:val="24"/>
                <w:szCs w:val="24"/>
              </w:rPr>
              <w:t>5</w:t>
            </w:r>
            <w:r>
              <w:rPr>
                <w:rFonts w:hAnsi="Times New Roman"/>
                <w:color w:val="000000"/>
                <w:sz w:val="24"/>
                <w:szCs w:val="24"/>
              </w:rPr>
              <w:t>–</w:t>
            </w:r>
            <w:r w:rsidR="00990FF1">
              <w:rPr>
                <w:rFonts w:hAnsi="Times New Roman"/>
                <w:color w:val="000000"/>
                <w:sz w:val="24"/>
                <w:szCs w:val="24"/>
              </w:rPr>
              <w:t>6</w:t>
            </w:r>
            <w:r>
              <w:rPr>
                <w:rFonts w:hAnsi="Times New Roman"/>
                <w:color w:val="000000"/>
                <w:sz w:val="24"/>
                <w:szCs w:val="24"/>
              </w:rPr>
              <w:t>-</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rPr>
                <w:rFonts w:hAnsi="Times New Roman"/>
                <w:color w:val="000000"/>
                <w:sz w:val="24"/>
                <w:szCs w:val="24"/>
              </w:rPr>
            </w:pPr>
            <w:r>
              <w:rPr>
                <w:rFonts w:hAnsi="Times New Roman"/>
                <w:color w:val="000000"/>
                <w:sz w:val="24"/>
                <w:szCs w:val="24"/>
              </w:rPr>
              <w:t>Разработка</w:t>
            </w:r>
            <w:r>
              <w:rPr>
                <w:rFonts w:hAnsi="Times New Roman"/>
                <w:color w:val="000000"/>
                <w:sz w:val="24"/>
                <w:szCs w:val="24"/>
              </w:rPr>
              <w:t xml:space="preserve"> </w:t>
            </w:r>
            <w:r>
              <w:rPr>
                <w:rFonts w:hAnsi="Times New Roman"/>
                <w:color w:val="000000"/>
                <w:sz w:val="24"/>
                <w:szCs w:val="24"/>
              </w:rPr>
              <w:t>предметов</w:t>
            </w:r>
            <w:r>
              <w:rPr>
                <w:rFonts w:hAnsi="Times New Roman"/>
                <w:color w:val="000000"/>
                <w:sz w:val="24"/>
                <w:szCs w:val="24"/>
              </w:rPr>
              <w:t xml:space="preserve"> </w:t>
            </w:r>
            <w:r>
              <w:rPr>
                <w:rFonts w:hAnsi="Times New Roman"/>
                <w:color w:val="000000"/>
                <w:sz w:val="24"/>
                <w:szCs w:val="24"/>
              </w:rPr>
              <w:t>живописи</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Т</w:t>
            </w:r>
            <w:r w:rsidR="00C368FA">
              <w:rPr>
                <w:rFonts w:hAnsi="Times New Roman"/>
                <w:color w:val="000000"/>
                <w:sz w:val="24"/>
                <w:szCs w:val="24"/>
              </w:rPr>
              <w:t>руд</w:t>
            </w:r>
            <w:r w:rsidR="00C368FA">
              <w:rPr>
                <w:rFonts w:hAnsi="Times New Roman"/>
                <w:color w:val="000000"/>
                <w:sz w:val="24"/>
                <w:szCs w:val="24"/>
              </w:rPr>
              <w:t xml:space="preserve"> (</w:t>
            </w:r>
            <w:r w:rsidR="00C368FA">
              <w:rPr>
                <w:rFonts w:hAnsi="Times New Roman"/>
                <w:color w:val="000000"/>
                <w:sz w:val="24"/>
                <w:szCs w:val="24"/>
              </w:rPr>
              <w:t>т</w:t>
            </w:r>
            <w:r>
              <w:rPr>
                <w:rFonts w:hAnsi="Times New Roman"/>
                <w:color w:val="000000"/>
                <w:sz w:val="24"/>
                <w:szCs w:val="24"/>
              </w:rPr>
              <w:t>ехнология</w:t>
            </w:r>
            <w:r w:rsidR="00C368FA">
              <w:rPr>
                <w:rFonts w:hAnsi="Times New Roman"/>
                <w:color w:val="000000"/>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990FF1">
            <w:pPr>
              <w:widowControl w:val="0"/>
              <w:spacing w:after="0"/>
            </w:pPr>
            <w:r>
              <w:rPr>
                <w:rFonts w:hAnsi="Times New Roman"/>
                <w:color w:val="000000"/>
                <w:sz w:val="24"/>
                <w:szCs w:val="24"/>
              </w:rPr>
              <w:t>5</w:t>
            </w:r>
            <w:r>
              <w:rPr>
                <w:rFonts w:hAnsi="Times New Roman"/>
                <w:color w:val="000000"/>
                <w:sz w:val="24"/>
                <w:szCs w:val="24"/>
              </w:rPr>
              <w:t>–</w:t>
            </w:r>
            <w:r w:rsidR="00990FF1">
              <w:rPr>
                <w:rFonts w:hAnsi="Times New Roman"/>
                <w:color w:val="000000"/>
                <w:sz w:val="24"/>
                <w:szCs w:val="24"/>
              </w:rPr>
              <w:t>10</w:t>
            </w:r>
            <w:r>
              <w:rPr>
                <w:rFonts w:hAnsi="Times New Roman"/>
                <w:color w:val="000000"/>
                <w:sz w:val="24"/>
                <w:szCs w:val="24"/>
              </w:rPr>
              <w:t>-</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rPr>
                <w:rFonts w:hAnsi="Times New Roman"/>
                <w:color w:val="000000"/>
                <w:sz w:val="24"/>
                <w:szCs w:val="24"/>
              </w:rPr>
            </w:pPr>
            <w:r>
              <w:rPr>
                <w:rFonts w:hAnsi="Times New Roman"/>
                <w:color w:val="000000"/>
                <w:sz w:val="24"/>
                <w:szCs w:val="24"/>
              </w:rPr>
              <w:t>Разработка</w:t>
            </w:r>
            <w:r>
              <w:rPr>
                <w:rFonts w:hAnsi="Times New Roman"/>
                <w:color w:val="000000"/>
                <w:sz w:val="24"/>
                <w:szCs w:val="24"/>
              </w:rPr>
              <w:t xml:space="preserve"> </w:t>
            </w:r>
            <w:r>
              <w:rPr>
                <w:rFonts w:hAnsi="Times New Roman"/>
                <w:color w:val="000000"/>
                <w:sz w:val="24"/>
                <w:szCs w:val="24"/>
              </w:rPr>
              <w:t>изделий</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D177F">
            <w:pPr>
              <w:widowControl w:val="0"/>
              <w:spacing w:after="0"/>
            </w:pPr>
            <w:r>
              <w:rPr>
                <w:rFonts w:hAnsi="Times New Roman"/>
                <w:color w:val="000000"/>
                <w:sz w:val="24"/>
                <w:szCs w:val="24"/>
              </w:rPr>
              <w:t>Физическая</w:t>
            </w:r>
            <w:r>
              <w:rPr>
                <w:rFonts w:hAnsi="Times New Roman"/>
                <w:color w:val="000000"/>
                <w:sz w:val="24"/>
                <w:szCs w:val="24"/>
              </w:rPr>
              <w:t xml:space="preserve"> </w:t>
            </w:r>
            <w:r>
              <w:rPr>
                <w:rFonts w:hAnsi="Times New Roman"/>
                <w:color w:val="000000"/>
                <w:sz w:val="24"/>
                <w:szCs w:val="24"/>
              </w:rPr>
              <w:t>культура</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990FF1">
            <w:pPr>
              <w:widowControl w:val="0"/>
              <w:spacing w:after="0"/>
            </w:pPr>
            <w:r>
              <w:rPr>
                <w:rFonts w:hAnsi="Times New Roman"/>
                <w:color w:val="000000"/>
                <w:sz w:val="24"/>
                <w:szCs w:val="24"/>
              </w:rPr>
              <w:t>5</w:t>
            </w:r>
            <w:r>
              <w:rPr>
                <w:rFonts w:hAnsi="Times New Roman"/>
                <w:color w:val="000000"/>
                <w:sz w:val="24"/>
                <w:szCs w:val="24"/>
              </w:rPr>
              <w:t>–</w:t>
            </w:r>
            <w:r w:rsidR="00990FF1">
              <w:rPr>
                <w:rFonts w:hAnsi="Times New Roman"/>
                <w:color w:val="000000"/>
                <w:sz w:val="24"/>
                <w:szCs w:val="24"/>
              </w:rPr>
              <w:t>10</w:t>
            </w:r>
            <w:r>
              <w:rPr>
                <w:rFonts w:hAnsi="Times New Roman"/>
                <w:color w:val="000000"/>
                <w:sz w:val="24"/>
                <w:szCs w:val="24"/>
              </w:rPr>
              <w:t>-</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rPr>
                <w:rFonts w:hAnsi="Times New Roman"/>
                <w:color w:val="000000"/>
                <w:sz w:val="24"/>
                <w:szCs w:val="24"/>
              </w:rPr>
            </w:pPr>
            <w:r>
              <w:rPr>
                <w:rFonts w:hAnsi="Times New Roman"/>
                <w:color w:val="000000"/>
                <w:sz w:val="24"/>
                <w:szCs w:val="24"/>
              </w:rPr>
              <w:t>Сдача</w:t>
            </w:r>
            <w:r>
              <w:rPr>
                <w:rFonts w:hAnsi="Times New Roman"/>
                <w:color w:val="000000"/>
                <w:sz w:val="24"/>
                <w:szCs w:val="24"/>
              </w:rPr>
              <w:t xml:space="preserve"> </w:t>
            </w:r>
            <w:r>
              <w:rPr>
                <w:rFonts w:hAnsi="Times New Roman"/>
                <w:color w:val="000000"/>
                <w:sz w:val="24"/>
                <w:szCs w:val="24"/>
              </w:rPr>
              <w:t>нормативов</w:t>
            </w:r>
            <w:r>
              <w:rPr>
                <w:rFonts w:hAnsi="Times New Roman"/>
                <w:color w:val="000000"/>
                <w:sz w:val="24"/>
                <w:szCs w:val="24"/>
              </w:rPr>
              <w:t xml:space="preserve">, </w:t>
            </w:r>
            <w:r>
              <w:rPr>
                <w:rFonts w:hAnsi="Times New Roman"/>
                <w:color w:val="000000"/>
                <w:sz w:val="24"/>
                <w:szCs w:val="24"/>
              </w:rPr>
              <w:t>тест</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CE6F7E" w:rsidRDefault="00CE6F7E" w:rsidP="00C368FA">
            <w:pPr>
              <w:widowControl w:val="0"/>
              <w:spacing w:after="0"/>
            </w:pPr>
            <w:r>
              <w:rPr>
                <w:rFonts w:hAnsi="Times New Roman"/>
                <w:color w:val="000000"/>
                <w:sz w:val="24"/>
                <w:szCs w:val="24"/>
              </w:rPr>
              <w:t>Основы</w:t>
            </w:r>
            <w:r>
              <w:rPr>
                <w:rFonts w:hAnsi="Times New Roman"/>
                <w:color w:val="000000"/>
                <w:sz w:val="24"/>
                <w:szCs w:val="24"/>
              </w:rPr>
              <w:t xml:space="preserve"> </w:t>
            </w:r>
            <w:r>
              <w:rPr>
                <w:rFonts w:hAnsi="Times New Roman"/>
                <w:color w:val="000000"/>
                <w:sz w:val="24"/>
                <w:szCs w:val="24"/>
              </w:rPr>
              <w:t>безопасности</w:t>
            </w:r>
            <w:r>
              <w:rPr>
                <w:rFonts w:hAnsi="Times New Roman"/>
                <w:color w:val="000000"/>
                <w:sz w:val="24"/>
                <w:szCs w:val="24"/>
              </w:rPr>
              <w:t xml:space="preserve"> </w:t>
            </w:r>
            <w:r w:rsidR="00C368FA">
              <w:rPr>
                <w:rFonts w:hAnsi="Times New Roman"/>
                <w:color w:val="000000"/>
                <w:sz w:val="24"/>
                <w:szCs w:val="24"/>
              </w:rPr>
              <w:t>и</w:t>
            </w:r>
            <w:r w:rsidR="00C368FA">
              <w:rPr>
                <w:rFonts w:hAnsi="Times New Roman"/>
                <w:color w:val="000000"/>
                <w:sz w:val="24"/>
                <w:szCs w:val="24"/>
              </w:rPr>
              <w:t xml:space="preserve"> </w:t>
            </w:r>
            <w:r w:rsidR="00C368FA">
              <w:rPr>
                <w:rFonts w:hAnsi="Times New Roman"/>
                <w:color w:val="000000"/>
                <w:sz w:val="24"/>
                <w:szCs w:val="24"/>
              </w:rPr>
              <w:t>защиты</w:t>
            </w:r>
            <w:r w:rsidR="00C368FA">
              <w:rPr>
                <w:rFonts w:hAnsi="Times New Roman"/>
                <w:color w:val="000000"/>
                <w:sz w:val="24"/>
                <w:szCs w:val="24"/>
              </w:rPr>
              <w:t xml:space="preserve"> </w:t>
            </w:r>
            <w:r w:rsidR="00C368FA">
              <w:rPr>
                <w:rFonts w:hAnsi="Times New Roman"/>
                <w:color w:val="000000"/>
                <w:sz w:val="24"/>
                <w:szCs w:val="24"/>
              </w:rPr>
              <w:t>Родины</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8</w:t>
            </w:r>
            <w:r>
              <w:rPr>
                <w:rFonts w:hAnsi="Times New Roman"/>
                <w:color w:val="000000"/>
                <w:sz w:val="24"/>
                <w:szCs w:val="24"/>
              </w:rPr>
              <w:t>–</w:t>
            </w:r>
            <w:r>
              <w:rPr>
                <w:rFonts w:hAnsi="Times New Roman"/>
                <w:color w:val="000000"/>
                <w:sz w:val="24"/>
                <w:szCs w:val="24"/>
              </w:rPr>
              <w:t>9-</w:t>
            </w:r>
            <w:r>
              <w:rPr>
                <w:rFonts w:hAnsi="Times New Roman"/>
                <w:color w:val="000000"/>
                <w:sz w:val="24"/>
                <w:szCs w:val="24"/>
              </w:rPr>
              <w:t>е</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Default="00CE6F7E" w:rsidP="00CD177F">
            <w:pPr>
              <w:widowControl w:val="0"/>
              <w:spacing w:after="0"/>
            </w:pPr>
            <w:r>
              <w:rPr>
                <w:rFonts w:hAnsi="Times New Roman"/>
                <w:color w:val="000000"/>
                <w:sz w:val="24"/>
                <w:szCs w:val="24"/>
              </w:rPr>
              <w:t>Тест</w:t>
            </w:r>
          </w:p>
        </w:tc>
      </w:tr>
      <w:tr w:rsidR="00CE6F7E" w:rsidTr="00FA3E90">
        <w:tc>
          <w:tcPr>
            <w:tcW w:w="2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Pr="003553D9" w:rsidRDefault="00CE6F7E" w:rsidP="00C368FA">
            <w:pPr>
              <w:pStyle w:val="a5"/>
              <w:spacing w:after="0"/>
            </w:pPr>
            <w:r>
              <w:t>УК «</w:t>
            </w:r>
            <w:r w:rsidR="005C2599">
              <w:t>За страницами учебника математики</w:t>
            </w:r>
            <w:r>
              <w:t>»</w:t>
            </w:r>
          </w:p>
        </w:tc>
        <w:tc>
          <w:tcPr>
            <w:tcW w:w="127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Pr="00E77B04" w:rsidRDefault="005C2599" w:rsidP="00CD177F">
            <w:pPr>
              <w:widowControl w:val="0"/>
              <w:spacing w:after="0"/>
            </w:pPr>
            <w:r>
              <w:t>7В</w:t>
            </w:r>
          </w:p>
        </w:tc>
        <w:tc>
          <w:tcPr>
            <w:tcW w:w="53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CE6F7E" w:rsidRPr="00E77B04" w:rsidRDefault="00CE6F7E" w:rsidP="00CD177F">
            <w:pPr>
              <w:widowControl w:val="0"/>
              <w:spacing w:after="0"/>
            </w:pPr>
            <w:r>
              <w:t>Контрольная работа</w:t>
            </w:r>
          </w:p>
        </w:tc>
      </w:tr>
    </w:tbl>
    <w:p w:rsidR="002E2DE1" w:rsidRDefault="00CE6F7E" w:rsidP="002209D2">
      <w:pPr>
        <w:pStyle w:val="ConsPlusNormal"/>
        <w:jc w:val="both"/>
        <w:rPr>
          <w:b/>
        </w:rPr>
      </w:pPr>
      <w:r w:rsidRPr="005E619A">
        <w:rPr>
          <w:color w:val="000000"/>
        </w:rPr>
        <w:br w:type="page"/>
      </w:r>
      <w:r>
        <w:lastRenderedPageBreak/>
        <w:t xml:space="preserve">  </w:t>
      </w:r>
      <w:r w:rsidR="002E2DE1" w:rsidRPr="00990FF1">
        <w:rPr>
          <w:b/>
        </w:rPr>
        <w:t xml:space="preserve">Учебный план АОП ООО для обучающихся с нарушениями слуха (вариант 2.2.2) </w:t>
      </w:r>
    </w:p>
    <w:p w:rsidR="002E2DE1" w:rsidRPr="00990FF1" w:rsidRDefault="002E2DE1" w:rsidP="002209D2">
      <w:pPr>
        <w:pStyle w:val="ConsPlusNormal"/>
        <w:jc w:val="center"/>
        <w:rPr>
          <w:b/>
        </w:rPr>
      </w:pPr>
      <w:r w:rsidRPr="00990FF1">
        <w:rPr>
          <w:b/>
        </w:rPr>
        <w:t>202</w:t>
      </w:r>
      <w:r w:rsidR="002209D2">
        <w:rPr>
          <w:b/>
        </w:rPr>
        <w:t>5</w:t>
      </w:r>
      <w:r w:rsidR="009E2884">
        <w:rPr>
          <w:b/>
        </w:rPr>
        <w:t>-202</w:t>
      </w:r>
      <w:r w:rsidR="002209D2">
        <w:rPr>
          <w:b/>
        </w:rPr>
        <w:t>6</w:t>
      </w:r>
      <w:r w:rsidRPr="00990FF1">
        <w:rPr>
          <w:b/>
        </w:rPr>
        <w:t xml:space="preserve"> учебный год</w:t>
      </w:r>
    </w:p>
    <w:p w:rsidR="002E2DE1" w:rsidRDefault="002E2DE1" w:rsidP="002E2DE1">
      <w:pPr>
        <w:pStyle w:val="ConsPlusNormal"/>
        <w:jc w:val="both"/>
      </w:pPr>
    </w:p>
    <w:tbl>
      <w:tblPr>
        <w:tblW w:w="10481" w:type="dxa"/>
        <w:tblInd w:w="-823" w:type="dxa"/>
        <w:tblLayout w:type="fixed"/>
        <w:tblCellMar>
          <w:top w:w="102" w:type="dxa"/>
          <w:left w:w="62" w:type="dxa"/>
          <w:bottom w:w="102" w:type="dxa"/>
          <w:right w:w="62" w:type="dxa"/>
        </w:tblCellMar>
        <w:tblLook w:val="0000" w:firstRow="0" w:lastRow="0" w:firstColumn="0" w:lastColumn="0" w:noHBand="0" w:noVBand="0"/>
      </w:tblPr>
      <w:tblGrid>
        <w:gridCol w:w="3260"/>
        <w:gridCol w:w="2837"/>
        <w:gridCol w:w="608"/>
        <w:gridCol w:w="609"/>
        <w:gridCol w:w="609"/>
        <w:gridCol w:w="609"/>
        <w:gridCol w:w="609"/>
        <w:gridCol w:w="612"/>
        <w:gridCol w:w="708"/>
        <w:gridCol w:w="20"/>
      </w:tblGrid>
      <w:tr w:rsidR="002E2DE1" w:rsidTr="00284772">
        <w:trPr>
          <w:gridAfter w:val="1"/>
          <w:wAfter w:w="20" w:type="dxa"/>
        </w:trPr>
        <w:tc>
          <w:tcPr>
            <w:tcW w:w="3260" w:type="dxa"/>
            <w:vMerge w:val="restar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jc w:val="center"/>
            </w:pPr>
            <w:r>
              <w:t>Предметные области</w:t>
            </w:r>
          </w:p>
        </w:tc>
        <w:tc>
          <w:tcPr>
            <w:tcW w:w="2837" w:type="dxa"/>
            <w:vMerge w:val="restar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r>
              <w:t>Учебные</w:t>
            </w:r>
          </w:p>
          <w:p w:rsidR="002E2DE1" w:rsidRDefault="002E2DE1" w:rsidP="002209D2">
            <w:pPr>
              <w:pStyle w:val="ConsPlusNormal"/>
              <w:spacing w:line="216" w:lineRule="auto"/>
            </w:pPr>
            <w:r>
              <w:t>предметы</w:t>
            </w:r>
          </w:p>
          <w:p w:rsidR="002E2DE1" w:rsidRDefault="002E2DE1" w:rsidP="002209D2">
            <w:pPr>
              <w:pStyle w:val="ConsPlusNormal"/>
              <w:spacing w:line="216" w:lineRule="auto"/>
              <w:jc w:val="right"/>
            </w:pPr>
            <w:r>
              <w:t>Классы</w:t>
            </w:r>
          </w:p>
        </w:tc>
        <w:tc>
          <w:tcPr>
            <w:tcW w:w="4364" w:type="dxa"/>
            <w:gridSpan w:val="7"/>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jc w:val="center"/>
            </w:pPr>
            <w:r>
              <w:t>Количество часов в неделю</w:t>
            </w:r>
          </w:p>
        </w:tc>
      </w:tr>
      <w:tr w:rsidR="002E2DE1" w:rsidTr="000B214A">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jc w:val="center"/>
            </w:pPr>
          </w:p>
        </w:tc>
        <w:tc>
          <w:tcPr>
            <w:tcW w:w="2837"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jc w:val="center"/>
            </w:pP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tcPr>
          <w:p w:rsidR="002E2DE1" w:rsidRDefault="002E2DE1" w:rsidP="002209D2">
            <w:pPr>
              <w:pStyle w:val="ConsPlusNormal"/>
              <w:spacing w:line="216" w:lineRule="auto"/>
              <w:jc w:val="center"/>
            </w:pPr>
            <w:r>
              <w:t>V</w:t>
            </w:r>
          </w:p>
          <w:p w:rsidR="002E2DE1" w:rsidRPr="0011655B" w:rsidRDefault="000B214A" w:rsidP="002209D2">
            <w:pPr>
              <w:pStyle w:val="ConsPlusNormal"/>
              <w:spacing w:line="216" w:lineRule="auto"/>
              <w:jc w:val="center"/>
              <w:rPr>
                <w:b/>
              </w:rPr>
            </w:pPr>
            <w:r>
              <w:rPr>
                <w:b/>
              </w:rPr>
              <w:t>5Г</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tcPr>
          <w:p w:rsidR="002E2DE1" w:rsidRPr="002209D2" w:rsidRDefault="002E2DE1" w:rsidP="002209D2">
            <w:pPr>
              <w:pStyle w:val="ConsPlusNormal"/>
              <w:spacing w:line="216" w:lineRule="auto"/>
              <w:jc w:val="center"/>
            </w:pPr>
            <w:r w:rsidRPr="002209D2">
              <w:t>VI</w:t>
            </w:r>
          </w:p>
          <w:p w:rsidR="002E2DE1" w:rsidRPr="002209D2" w:rsidRDefault="002E2DE1" w:rsidP="002209D2">
            <w:pPr>
              <w:pStyle w:val="ConsPlusNormal"/>
              <w:spacing w:line="216" w:lineRule="auto"/>
              <w:jc w:val="center"/>
            </w:pP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tcPr>
          <w:p w:rsidR="002E2DE1" w:rsidRPr="002209D2" w:rsidRDefault="002E2DE1" w:rsidP="002209D2">
            <w:pPr>
              <w:pStyle w:val="ConsPlusNormal"/>
              <w:spacing w:line="216" w:lineRule="auto"/>
              <w:jc w:val="center"/>
              <w:rPr>
                <w:b/>
              </w:rPr>
            </w:pPr>
            <w:r w:rsidRPr="002209D2">
              <w:rPr>
                <w:b/>
              </w:rPr>
              <w:t>VII</w:t>
            </w:r>
          </w:p>
          <w:p w:rsidR="002209D2" w:rsidRDefault="002209D2" w:rsidP="002209D2">
            <w:pPr>
              <w:pStyle w:val="ConsPlusNormal"/>
              <w:spacing w:line="216" w:lineRule="auto"/>
              <w:jc w:val="center"/>
            </w:pPr>
            <w:r w:rsidRPr="002209D2">
              <w:rPr>
                <w:b/>
              </w:rPr>
              <w:t>7В</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jc w:val="center"/>
            </w:pPr>
            <w:r>
              <w:t>VIII</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tcPr>
          <w:p w:rsidR="002E2DE1" w:rsidRDefault="002E2DE1" w:rsidP="002209D2">
            <w:pPr>
              <w:pStyle w:val="ConsPlusNormal"/>
              <w:shd w:val="clear" w:color="auto" w:fill="FFFFFF" w:themeFill="background1"/>
              <w:spacing w:line="216" w:lineRule="auto"/>
              <w:jc w:val="center"/>
            </w:pPr>
            <w:r>
              <w:t>IX</w:t>
            </w:r>
          </w:p>
          <w:p w:rsidR="002E2DE1" w:rsidRPr="0011655B" w:rsidRDefault="002E2DE1" w:rsidP="002209D2">
            <w:pPr>
              <w:pStyle w:val="ConsPlusNormal"/>
              <w:shd w:val="clear" w:color="auto" w:fill="FFFFFF" w:themeFill="background1"/>
              <w:spacing w:line="216" w:lineRule="auto"/>
              <w:rPr>
                <w:b/>
              </w:rPr>
            </w:pP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tcPr>
          <w:p w:rsidR="002E2DE1" w:rsidRPr="002209D2" w:rsidRDefault="002E2DE1" w:rsidP="002209D2">
            <w:pPr>
              <w:pStyle w:val="ConsPlusNormal"/>
              <w:spacing w:line="216" w:lineRule="auto"/>
              <w:jc w:val="center"/>
            </w:pPr>
            <w:r w:rsidRPr="002209D2">
              <w:t>X</w:t>
            </w:r>
          </w:p>
          <w:p w:rsidR="009E2884" w:rsidRDefault="009E2884" w:rsidP="002209D2">
            <w:pPr>
              <w:pStyle w:val="ConsPlusNormal"/>
              <w:spacing w:line="216" w:lineRule="auto"/>
              <w:jc w:val="center"/>
            </w:pP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jc w:val="center"/>
            </w:pPr>
            <w:r>
              <w:t>Всего</w:t>
            </w:r>
          </w:p>
        </w:tc>
      </w:tr>
      <w:tr w:rsidR="002E2DE1" w:rsidTr="00284772">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jc w:val="center"/>
            </w:pP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jc w:val="center"/>
            </w:pPr>
            <w:r>
              <w:t>Обязательная часть</w:t>
            </w:r>
          </w:p>
        </w:tc>
        <w:tc>
          <w:tcPr>
            <w:tcW w:w="4364"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tcPr>
          <w:p w:rsidR="002E2DE1" w:rsidRDefault="002E2DE1" w:rsidP="002209D2">
            <w:pPr>
              <w:pStyle w:val="ConsPlusNormal"/>
              <w:spacing w:line="216" w:lineRule="auto"/>
            </w:pPr>
          </w:p>
        </w:tc>
      </w:tr>
      <w:tr w:rsidR="002E2DE1" w:rsidTr="000B214A">
        <w:trPr>
          <w:gridAfter w:val="1"/>
          <w:wAfter w:w="20" w:type="dxa"/>
        </w:trPr>
        <w:tc>
          <w:tcPr>
            <w:tcW w:w="3260" w:type="dxa"/>
            <w:vMerge w:val="restar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r>
              <w:t>Русский язык, литература</w:t>
            </w: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bottom"/>
          </w:tcPr>
          <w:p w:rsidR="002E2DE1" w:rsidRDefault="002E2DE1" w:rsidP="002209D2">
            <w:pPr>
              <w:pStyle w:val="ConsPlusNormal"/>
              <w:spacing w:line="216" w:lineRule="auto"/>
            </w:pPr>
            <w:r>
              <w:t>Русский язык</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5</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5</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5</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3</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4</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25</w:t>
            </w:r>
          </w:p>
        </w:tc>
      </w:tr>
      <w:tr w:rsidR="002E2DE1" w:rsidTr="000B214A">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bottom"/>
          </w:tcPr>
          <w:p w:rsidR="002E2DE1" w:rsidRDefault="002E2DE1" w:rsidP="002209D2">
            <w:pPr>
              <w:pStyle w:val="ConsPlusNormal"/>
              <w:spacing w:line="216" w:lineRule="auto"/>
            </w:pPr>
            <w:r>
              <w:t>Литература</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3</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3</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18</w:t>
            </w:r>
          </w:p>
        </w:tc>
      </w:tr>
      <w:tr w:rsidR="002E2DE1" w:rsidTr="000B214A">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bottom"/>
          </w:tcPr>
          <w:p w:rsidR="002E2DE1" w:rsidRDefault="002E2DE1" w:rsidP="002209D2">
            <w:pPr>
              <w:pStyle w:val="ConsPlusNormal"/>
              <w:spacing w:line="216" w:lineRule="auto"/>
            </w:pPr>
            <w:r>
              <w:t>Развитие речи</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7</w:t>
            </w:r>
          </w:p>
        </w:tc>
      </w:tr>
      <w:tr w:rsidR="002E2DE1" w:rsidTr="000B214A">
        <w:trPr>
          <w:gridAfter w:val="1"/>
          <w:wAfter w:w="20" w:type="dxa"/>
        </w:trPr>
        <w:tc>
          <w:tcPr>
            <w:tcW w:w="326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r>
              <w:t>Иностранный язык, второй иностранный язык</w:t>
            </w: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r>
              <w:t>Иностранный язык</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4B4900">
            <w:pPr>
              <w:pStyle w:val="ConsPlusNormal"/>
              <w:spacing w:line="216" w:lineRule="auto"/>
              <w:jc w:val="center"/>
            </w:pPr>
            <w:bookmarkStart w:id="0" w:name="_GoBack"/>
            <w:r>
              <w:t>1</w:t>
            </w:r>
            <w:bookmarkEnd w:id="0"/>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C368FA" w:rsidP="002209D2">
            <w:pPr>
              <w:pStyle w:val="ConsPlusNormal"/>
              <w:spacing w:line="216" w:lineRule="auto"/>
              <w:jc w:val="center"/>
            </w:pPr>
            <w:r>
              <w:t>2</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10</w:t>
            </w:r>
          </w:p>
        </w:tc>
      </w:tr>
      <w:tr w:rsidR="002E2DE1" w:rsidTr="000B214A">
        <w:trPr>
          <w:gridAfter w:val="1"/>
          <w:wAfter w:w="20" w:type="dxa"/>
        </w:trPr>
        <w:tc>
          <w:tcPr>
            <w:tcW w:w="3260" w:type="dxa"/>
            <w:vMerge w:val="restar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r>
              <w:t>Математика и информатика</w:t>
            </w: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bottom"/>
          </w:tcPr>
          <w:p w:rsidR="002E2DE1" w:rsidRDefault="002E2DE1" w:rsidP="002209D2">
            <w:pPr>
              <w:pStyle w:val="ConsPlusNormal"/>
              <w:spacing w:line="216" w:lineRule="auto"/>
            </w:pPr>
            <w:r>
              <w:t>Математика</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5</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5</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pP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pP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10</w:t>
            </w:r>
          </w:p>
        </w:tc>
      </w:tr>
      <w:tr w:rsidR="002E2DE1" w:rsidTr="000B214A">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bottom"/>
          </w:tcPr>
          <w:p w:rsidR="002E2DE1" w:rsidRDefault="002E2DE1" w:rsidP="002209D2">
            <w:pPr>
              <w:pStyle w:val="ConsPlusNormal"/>
              <w:spacing w:line="216" w:lineRule="auto"/>
            </w:pPr>
            <w:r>
              <w:t>Алгебра</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4</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11</w:t>
            </w:r>
          </w:p>
        </w:tc>
      </w:tr>
      <w:tr w:rsidR="002E2DE1" w:rsidTr="000B214A">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pPr>
            <w:r>
              <w:t>Геометрия</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7</w:t>
            </w:r>
          </w:p>
        </w:tc>
      </w:tr>
      <w:tr w:rsidR="002E2DE1" w:rsidTr="000B214A">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pPr>
            <w:r>
              <w:t xml:space="preserve">Вероятность и </w:t>
            </w:r>
            <w:r w:rsidRPr="00284772">
              <w:t>статистика</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4</w:t>
            </w:r>
          </w:p>
        </w:tc>
      </w:tr>
      <w:tr w:rsidR="002E2DE1" w:rsidTr="000B214A">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pPr>
            <w:r>
              <w:t>Информ</w:t>
            </w:r>
            <w:r w:rsidRPr="00284772">
              <w:t>атика</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4</w:t>
            </w:r>
          </w:p>
        </w:tc>
      </w:tr>
      <w:tr w:rsidR="002E2DE1" w:rsidTr="000B214A">
        <w:trPr>
          <w:gridAfter w:val="1"/>
          <w:wAfter w:w="20" w:type="dxa"/>
        </w:trPr>
        <w:tc>
          <w:tcPr>
            <w:tcW w:w="3260" w:type="dxa"/>
            <w:vMerge w:val="restar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r>
              <w:t>Общественно-научные предметы</w:t>
            </w: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bottom"/>
          </w:tcPr>
          <w:p w:rsidR="002E2DE1" w:rsidRDefault="002E2DE1" w:rsidP="002209D2">
            <w:pPr>
              <w:pStyle w:val="ConsPlusNormal"/>
              <w:spacing w:line="216" w:lineRule="auto"/>
            </w:pPr>
            <w:r>
              <w:t>История</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84772"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84772"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84772"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84772"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84772" w:rsidP="002209D2">
            <w:pPr>
              <w:pStyle w:val="ConsPlusNormal"/>
              <w:spacing w:line="216" w:lineRule="auto"/>
              <w:jc w:val="center"/>
            </w:pPr>
            <w:r>
              <w:t>1</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84772" w:rsidP="002209D2">
            <w:pPr>
              <w:pStyle w:val="ConsPlusNormal"/>
              <w:spacing w:line="216" w:lineRule="auto"/>
              <w:jc w:val="center"/>
            </w:pPr>
            <w:r>
              <w:t>2</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84772" w:rsidP="002209D2">
            <w:pPr>
              <w:pStyle w:val="ConsPlusNormal"/>
              <w:spacing w:line="216" w:lineRule="auto"/>
              <w:jc w:val="center"/>
            </w:pPr>
            <w:r>
              <w:t>15</w:t>
            </w:r>
          </w:p>
        </w:tc>
      </w:tr>
      <w:tr w:rsidR="002E2DE1" w:rsidTr="000B214A">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pPr>
            <w:r>
              <w:t>Обществознание</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917E14"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917E14" w:rsidP="002209D2">
            <w:pPr>
              <w:pStyle w:val="ConsPlusNormal"/>
              <w:spacing w:line="216" w:lineRule="auto"/>
              <w:jc w:val="center"/>
            </w:pPr>
            <w:r>
              <w:t>2</w:t>
            </w:r>
          </w:p>
        </w:tc>
      </w:tr>
      <w:tr w:rsidR="002E2DE1" w:rsidTr="000B214A">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pPr>
            <w:r>
              <w:t>География</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8</w:t>
            </w:r>
          </w:p>
        </w:tc>
      </w:tr>
      <w:tr w:rsidR="002E2DE1" w:rsidTr="000B214A">
        <w:trPr>
          <w:gridAfter w:val="1"/>
          <w:wAfter w:w="20" w:type="dxa"/>
        </w:trPr>
        <w:tc>
          <w:tcPr>
            <w:tcW w:w="3260" w:type="dxa"/>
            <w:vMerge w:val="restart"/>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r>
              <w:t>Естественно-научные предметы</w:t>
            </w: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bottom"/>
          </w:tcPr>
          <w:p w:rsidR="002E2DE1" w:rsidRDefault="002E2DE1" w:rsidP="002209D2">
            <w:pPr>
              <w:pStyle w:val="ConsPlusNormal"/>
              <w:spacing w:line="216" w:lineRule="auto"/>
            </w:pPr>
            <w:r>
              <w:t>Физика</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C368FA" w:rsidP="002209D2">
            <w:pPr>
              <w:pStyle w:val="ConsPlusNormal"/>
              <w:spacing w:line="216" w:lineRule="auto"/>
              <w:jc w:val="center"/>
            </w:pPr>
            <w:r>
              <w:t>2</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9</w:t>
            </w:r>
          </w:p>
        </w:tc>
      </w:tr>
      <w:tr w:rsidR="002E2DE1" w:rsidTr="000B214A">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pPr>
            <w:r>
              <w:t>Химия</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6</w:t>
            </w:r>
          </w:p>
        </w:tc>
      </w:tr>
      <w:tr w:rsidR="002E2DE1" w:rsidTr="000B214A">
        <w:trPr>
          <w:gridAfter w:val="1"/>
          <w:wAfter w:w="20" w:type="dxa"/>
        </w:trPr>
        <w:tc>
          <w:tcPr>
            <w:tcW w:w="3260" w:type="dxa"/>
            <w:vMerge/>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pPr>
            <w:r>
              <w:t>Биология</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8</w:t>
            </w:r>
          </w:p>
        </w:tc>
      </w:tr>
      <w:tr w:rsidR="002E2DE1" w:rsidTr="000B214A">
        <w:trPr>
          <w:gridAfter w:val="1"/>
          <w:wAfter w:w="20" w:type="dxa"/>
        </w:trPr>
        <w:tc>
          <w:tcPr>
            <w:tcW w:w="326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E2DE1" w:rsidRDefault="002E2DE1" w:rsidP="002209D2">
            <w:pPr>
              <w:pStyle w:val="ConsPlusNormal"/>
              <w:spacing w:line="216" w:lineRule="auto"/>
            </w:pPr>
            <w:r>
              <w:t>Искусство</w:t>
            </w: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bottom"/>
          </w:tcPr>
          <w:p w:rsidR="002E2DE1" w:rsidRDefault="002E2DE1" w:rsidP="002209D2">
            <w:pPr>
              <w:pStyle w:val="ConsPlusNormal"/>
              <w:spacing w:line="216" w:lineRule="auto"/>
            </w:pPr>
            <w:r>
              <w:t>Изобразительное искусство</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pP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pP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r>
      <w:tr w:rsidR="002E2DE1" w:rsidTr="000B214A">
        <w:trPr>
          <w:gridAfter w:val="1"/>
          <w:wAfter w:w="20" w:type="dxa"/>
        </w:trPr>
        <w:tc>
          <w:tcPr>
            <w:tcW w:w="326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pPr>
            <w:r>
              <w:t>Технология</w:t>
            </w: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Pr="00284772" w:rsidRDefault="00284772" w:rsidP="00284772">
            <w:pPr>
              <w:pStyle w:val="ConsPlusNormal"/>
              <w:spacing w:line="216" w:lineRule="auto"/>
              <w:rPr>
                <w:color w:val="000000" w:themeColor="text1"/>
              </w:rPr>
            </w:pPr>
            <w:r>
              <w:t>Труд (т</w:t>
            </w:r>
            <w:r w:rsidR="002E2DE1">
              <w:t>ехнология</w:t>
            </w:r>
            <w:r>
              <w:t>)</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E2DE1" w:rsidRDefault="002E2DE1" w:rsidP="002209D2">
            <w:pPr>
              <w:pStyle w:val="ConsPlusNormal"/>
              <w:spacing w:line="216" w:lineRule="auto"/>
              <w:jc w:val="center"/>
            </w:pPr>
            <w:r>
              <w:t>2</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E2DE1" w:rsidRDefault="002E2DE1" w:rsidP="002209D2">
            <w:pPr>
              <w:pStyle w:val="ConsPlusNormal"/>
              <w:spacing w:line="216" w:lineRule="auto"/>
              <w:jc w:val="center"/>
            </w:pPr>
            <w:r>
              <w:t>12</w:t>
            </w:r>
          </w:p>
        </w:tc>
      </w:tr>
      <w:tr w:rsidR="00C368FA" w:rsidTr="000B214A">
        <w:trPr>
          <w:gridAfter w:val="1"/>
          <w:wAfter w:w="20" w:type="dxa"/>
        </w:trPr>
        <w:tc>
          <w:tcPr>
            <w:tcW w:w="326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pPr>
            <w:r>
              <w:t>Основы безопасности и защиты Родины</w:t>
            </w: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jc w:val="both"/>
            </w:pPr>
            <w:r>
              <w:t>Основы безопасности и защиты Родины</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pP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1</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pP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r>
      <w:tr w:rsidR="00C368FA" w:rsidTr="000B214A">
        <w:trPr>
          <w:gridAfter w:val="1"/>
          <w:wAfter w:w="20" w:type="dxa"/>
        </w:trPr>
        <w:tc>
          <w:tcPr>
            <w:tcW w:w="326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jc w:val="both"/>
            </w:pPr>
            <w:r>
              <w:t>Физическая культура</w:t>
            </w:r>
          </w:p>
        </w:tc>
        <w:tc>
          <w:tcPr>
            <w:tcW w:w="283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jc w:val="both"/>
            </w:pPr>
            <w:r>
              <w:t>Адаптивная физическая культура</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12</w:t>
            </w:r>
          </w:p>
        </w:tc>
      </w:tr>
      <w:tr w:rsidR="00C368FA" w:rsidTr="000B214A">
        <w:trPr>
          <w:gridAfter w:val="1"/>
          <w:wAfter w:w="20" w:type="dxa"/>
        </w:trPr>
        <w:tc>
          <w:tcPr>
            <w:tcW w:w="6097"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jc w:val="both"/>
            </w:pPr>
            <w:r>
              <w:t>Итого</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jc w:val="center"/>
            </w:pPr>
            <w:r>
              <w:t>28</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84772">
            <w:pPr>
              <w:pStyle w:val="ConsPlusNormal"/>
              <w:spacing w:line="216" w:lineRule="auto"/>
              <w:jc w:val="center"/>
            </w:pPr>
            <w:r>
              <w:t>2</w:t>
            </w:r>
            <w:r w:rsidR="00284772">
              <w:t>8</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jc w:val="center"/>
            </w:pPr>
            <w:r>
              <w:t>29</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29</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29</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29</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84772">
            <w:pPr>
              <w:pStyle w:val="ConsPlusNormal"/>
              <w:spacing w:line="216" w:lineRule="auto"/>
              <w:jc w:val="center"/>
            </w:pPr>
            <w:r>
              <w:t>17</w:t>
            </w:r>
            <w:r w:rsidR="00284772">
              <w:t>2</w:t>
            </w:r>
          </w:p>
        </w:tc>
      </w:tr>
      <w:tr w:rsidR="00C368FA" w:rsidTr="000B214A">
        <w:trPr>
          <w:gridAfter w:val="1"/>
          <w:wAfter w:w="20" w:type="dxa"/>
        </w:trPr>
        <w:tc>
          <w:tcPr>
            <w:tcW w:w="6097"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pPr>
            <w:r>
              <w:t>Часть, формируемая участниками образовательных отношений</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284772"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1</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1</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7</w:t>
            </w:r>
          </w:p>
        </w:tc>
      </w:tr>
      <w:tr w:rsidR="00C368FA" w:rsidTr="000B214A">
        <w:trPr>
          <w:gridAfter w:val="1"/>
          <w:wAfter w:w="20" w:type="dxa"/>
        </w:trPr>
        <w:tc>
          <w:tcPr>
            <w:tcW w:w="6097"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5C2599" w:rsidP="002209D2">
            <w:pPr>
              <w:pStyle w:val="ConsPlusNormal"/>
              <w:spacing w:line="216" w:lineRule="auto"/>
              <w:jc w:val="both"/>
            </w:pPr>
            <w:r>
              <w:t>УК «За страницами учебника математики»</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0B214A"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5C2599" w:rsidP="002209D2">
            <w:pPr>
              <w:pStyle w:val="ConsPlusNormal"/>
              <w:spacing w:line="216" w:lineRule="auto"/>
              <w:jc w:val="center"/>
            </w:pPr>
            <w:r>
              <w:t>1</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p>
        </w:tc>
      </w:tr>
      <w:tr w:rsidR="00284772" w:rsidTr="000B214A">
        <w:trPr>
          <w:gridAfter w:val="1"/>
          <w:wAfter w:w="20" w:type="dxa"/>
        </w:trPr>
        <w:tc>
          <w:tcPr>
            <w:tcW w:w="6097"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284772" w:rsidRDefault="00284772" w:rsidP="002209D2">
            <w:pPr>
              <w:pStyle w:val="ConsPlusNormal"/>
              <w:spacing w:line="216" w:lineRule="auto"/>
              <w:jc w:val="both"/>
            </w:pP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84772" w:rsidRDefault="00284772" w:rsidP="002209D2">
            <w:pPr>
              <w:pStyle w:val="ConsPlusNormal"/>
              <w:spacing w:line="216" w:lineRule="auto"/>
              <w:jc w:val="center"/>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84772" w:rsidRDefault="00284772" w:rsidP="002209D2">
            <w:pPr>
              <w:pStyle w:val="ConsPlusNormal"/>
              <w:spacing w:line="216" w:lineRule="auto"/>
              <w:jc w:val="center"/>
            </w:pP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284772" w:rsidRDefault="00284772" w:rsidP="002209D2">
            <w:pPr>
              <w:pStyle w:val="ConsPlusNormal"/>
              <w:spacing w:line="216" w:lineRule="auto"/>
              <w:jc w:val="center"/>
            </w:pP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84772" w:rsidRDefault="00284772" w:rsidP="002209D2">
            <w:pPr>
              <w:pStyle w:val="ConsPlusNormal"/>
              <w:spacing w:line="216" w:lineRule="auto"/>
              <w:jc w:val="center"/>
            </w:pP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84772" w:rsidRDefault="00284772" w:rsidP="002209D2">
            <w:pPr>
              <w:pStyle w:val="ConsPlusNormal"/>
              <w:spacing w:line="216" w:lineRule="auto"/>
              <w:jc w:val="center"/>
            </w:pP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284772" w:rsidRDefault="00284772" w:rsidP="002209D2">
            <w:pPr>
              <w:pStyle w:val="ConsPlusNormal"/>
              <w:spacing w:line="216" w:lineRule="auto"/>
              <w:jc w:val="center"/>
            </w:pP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284772" w:rsidRDefault="00284772" w:rsidP="002209D2">
            <w:pPr>
              <w:pStyle w:val="ConsPlusNormal"/>
              <w:spacing w:line="216" w:lineRule="auto"/>
              <w:jc w:val="center"/>
            </w:pPr>
          </w:p>
        </w:tc>
      </w:tr>
      <w:tr w:rsidR="00C368FA" w:rsidTr="000B214A">
        <w:trPr>
          <w:gridAfter w:val="1"/>
          <w:wAfter w:w="20" w:type="dxa"/>
        </w:trPr>
        <w:tc>
          <w:tcPr>
            <w:tcW w:w="6097"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jc w:val="both"/>
            </w:pPr>
            <w:r>
              <w:t>Максимально допустимая Недельная нагрузка</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jc w:val="center"/>
            </w:pPr>
            <w:r>
              <w:t>29</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30</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jc w:val="center"/>
            </w:pPr>
            <w:r>
              <w:t>30</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30</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30</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30</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179</w:t>
            </w:r>
          </w:p>
        </w:tc>
      </w:tr>
      <w:tr w:rsidR="00C368FA" w:rsidTr="000B214A">
        <w:trPr>
          <w:gridAfter w:val="1"/>
          <w:wAfter w:w="20" w:type="dxa"/>
        </w:trPr>
        <w:tc>
          <w:tcPr>
            <w:tcW w:w="6097"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jc w:val="both"/>
            </w:pPr>
            <w:r>
              <w:t>Внеурочная деятельность: коррекционно-развивающие курсы по "Программе коррекционной работы" ФАОП ООО;</w:t>
            </w:r>
            <w:r w:rsidR="002209D2">
              <w:t xml:space="preserve"> </w:t>
            </w:r>
            <w:r>
              <w:t>занятия по различным направлениям внеурочной деятельности</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jc w:val="center"/>
            </w:pPr>
            <w:r>
              <w:t>10</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10</w:t>
            </w:r>
          </w:p>
        </w:tc>
        <w:tc>
          <w:tcPr>
            <w:tcW w:w="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28" w:type="dxa"/>
              <w:bottom w:w="57" w:type="dxa"/>
              <w:right w:w="28" w:type="dxa"/>
            </w:tcMar>
            <w:vAlign w:val="center"/>
          </w:tcPr>
          <w:p w:rsidR="00C368FA" w:rsidRDefault="00C368FA" w:rsidP="002209D2">
            <w:pPr>
              <w:pStyle w:val="ConsPlusNormal"/>
              <w:spacing w:line="216" w:lineRule="auto"/>
              <w:jc w:val="center"/>
            </w:pPr>
            <w:r>
              <w:t>10</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10</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10</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28" w:type="dxa"/>
              <w:bottom w:w="57" w:type="dxa"/>
              <w:right w:w="28" w:type="dxa"/>
            </w:tcMar>
            <w:vAlign w:val="center"/>
          </w:tcPr>
          <w:p w:rsidR="00C368FA" w:rsidRDefault="00C368FA" w:rsidP="002209D2">
            <w:pPr>
              <w:pStyle w:val="ConsPlusNormal"/>
              <w:spacing w:line="216" w:lineRule="auto"/>
              <w:jc w:val="center"/>
            </w:pPr>
            <w:r>
              <w:t>10</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60</w:t>
            </w:r>
          </w:p>
        </w:tc>
      </w:tr>
      <w:tr w:rsidR="00C368FA" w:rsidTr="002209D2">
        <w:tc>
          <w:tcPr>
            <w:tcW w:w="10481" w:type="dxa"/>
            <w:gridSpan w:val="10"/>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jc w:val="center"/>
            </w:pPr>
            <w:r>
              <w:t>Коррекционно-развивающие курсы по "Программе коррекционной работы" АООП ООО</w:t>
            </w:r>
          </w:p>
        </w:tc>
      </w:tr>
      <w:tr w:rsidR="00C368FA" w:rsidTr="00284772">
        <w:trPr>
          <w:gridAfter w:val="1"/>
          <w:wAfter w:w="20" w:type="dxa"/>
        </w:trPr>
        <w:tc>
          <w:tcPr>
            <w:tcW w:w="6097"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jc w:val="both"/>
            </w:pPr>
            <w:r>
              <w:t>Развитие восприятия и воспроизведения устной речи</w:t>
            </w:r>
          </w:p>
        </w:tc>
        <w:tc>
          <w:tcPr>
            <w:tcW w:w="6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612"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14</w:t>
            </w:r>
          </w:p>
        </w:tc>
      </w:tr>
      <w:tr w:rsidR="00C368FA" w:rsidTr="00284772">
        <w:trPr>
          <w:gridAfter w:val="1"/>
          <w:wAfter w:w="20" w:type="dxa"/>
        </w:trPr>
        <w:tc>
          <w:tcPr>
            <w:tcW w:w="6097"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jc w:val="both"/>
            </w:pPr>
            <w:r>
              <w:t>Развитие учебно-познавательной деятельности</w:t>
            </w:r>
          </w:p>
        </w:tc>
        <w:tc>
          <w:tcPr>
            <w:tcW w:w="6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2</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3</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3</w:t>
            </w:r>
          </w:p>
        </w:tc>
        <w:tc>
          <w:tcPr>
            <w:tcW w:w="612"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3</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16</w:t>
            </w:r>
          </w:p>
        </w:tc>
      </w:tr>
      <w:tr w:rsidR="00C368FA" w:rsidTr="002209D2">
        <w:tc>
          <w:tcPr>
            <w:tcW w:w="10481" w:type="dxa"/>
            <w:gridSpan w:val="10"/>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jc w:val="center"/>
            </w:pPr>
            <w:r>
              <w:t>Занятия по различным направлениям внеурочной деятельности</w:t>
            </w:r>
          </w:p>
        </w:tc>
      </w:tr>
      <w:tr w:rsidR="00C368FA" w:rsidTr="00284772">
        <w:trPr>
          <w:gridAfter w:val="1"/>
          <w:wAfter w:w="20" w:type="dxa"/>
        </w:trPr>
        <w:tc>
          <w:tcPr>
            <w:tcW w:w="6097"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C368FA" w:rsidRDefault="00C368FA" w:rsidP="002209D2">
            <w:pPr>
              <w:pStyle w:val="ConsPlusNormal"/>
              <w:spacing w:line="216" w:lineRule="auto"/>
              <w:jc w:val="both"/>
            </w:pPr>
            <w:r>
              <w:t>Занятия по направлениям внеурочной деятельности</w:t>
            </w:r>
          </w:p>
        </w:tc>
        <w:tc>
          <w:tcPr>
            <w:tcW w:w="6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5</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5</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5</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5</w:t>
            </w:r>
          </w:p>
        </w:tc>
        <w:tc>
          <w:tcPr>
            <w:tcW w:w="6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5</w:t>
            </w:r>
          </w:p>
        </w:tc>
        <w:tc>
          <w:tcPr>
            <w:tcW w:w="612"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5</w:t>
            </w:r>
          </w:p>
        </w:tc>
        <w:tc>
          <w:tcPr>
            <w:tcW w:w="7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368FA" w:rsidRDefault="00C368FA" w:rsidP="002209D2">
            <w:pPr>
              <w:pStyle w:val="ConsPlusNormal"/>
              <w:spacing w:line="216" w:lineRule="auto"/>
              <w:jc w:val="center"/>
            </w:pPr>
            <w:r>
              <w:t>30</w:t>
            </w:r>
          </w:p>
        </w:tc>
      </w:tr>
    </w:tbl>
    <w:p w:rsidR="002E2DE1" w:rsidRDefault="002E2DE1" w:rsidP="002E2DE1">
      <w:pPr>
        <w:pStyle w:val="ConsPlusNormal"/>
        <w:jc w:val="both"/>
      </w:pPr>
    </w:p>
    <w:p w:rsidR="00893F73" w:rsidRDefault="00893F73"/>
    <w:sectPr w:rsidR="00893F73" w:rsidSect="002209D2">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7992"/>
    <w:multiLevelType w:val="hybridMultilevel"/>
    <w:tmpl w:val="2E386B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FD6606A"/>
    <w:multiLevelType w:val="hybridMultilevel"/>
    <w:tmpl w:val="21F2B186"/>
    <w:lvl w:ilvl="0" w:tplc="C6B6C15C">
      <w:start w:val="1"/>
      <w:numFmt w:val="bullet"/>
      <w:lvlText w:val=""/>
      <w:lvlJc w:val="left"/>
      <w:pPr>
        <w:ind w:left="305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534344"/>
    <w:multiLevelType w:val="hybridMultilevel"/>
    <w:tmpl w:val="A6EAF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1E647B"/>
    <w:multiLevelType w:val="hybridMultilevel"/>
    <w:tmpl w:val="2A8EDE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A3B5B72"/>
    <w:multiLevelType w:val="hybridMultilevel"/>
    <w:tmpl w:val="D4CAECF8"/>
    <w:lvl w:ilvl="0" w:tplc="C6B6C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875152F"/>
    <w:multiLevelType w:val="hybridMultilevel"/>
    <w:tmpl w:val="D52EBB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E2DE1"/>
    <w:rsid w:val="000636A8"/>
    <w:rsid w:val="000B214A"/>
    <w:rsid w:val="000C7908"/>
    <w:rsid w:val="00154241"/>
    <w:rsid w:val="00166569"/>
    <w:rsid w:val="001C2AA2"/>
    <w:rsid w:val="002209D2"/>
    <w:rsid w:val="00283159"/>
    <w:rsid w:val="00284772"/>
    <w:rsid w:val="002E2DE1"/>
    <w:rsid w:val="00314F30"/>
    <w:rsid w:val="004B4900"/>
    <w:rsid w:val="005C2599"/>
    <w:rsid w:val="00760961"/>
    <w:rsid w:val="00790E69"/>
    <w:rsid w:val="00893F73"/>
    <w:rsid w:val="00917E14"/>
    <w:rsid w:val="00990FF1"/>
    <w:rsid w:val="009E2884"/>
    <w:rsid w:val="00B146AD"/>
    <w:rsid w:val="00B96144"/>
    <w:rsid w:val="00C0346E"/>
    <w:rsid w:val="00C368FA"/>
    <w:rsid w:val="00CD177F"/>
    <w:rsid w:val="00CE6F7E"/>
    <w:rsid w:val="00D45CF4"/>
    <w:rsid w:val="00D87FF5"/>
    <w:rsid w:val="00DE199F"/>
    <w:rsid w:val="00FA3E90"/>
    <w:rsid w:val="00FD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FC1A"/>
  <w15:docId w15:val="{43934D71-8A45-4A71-B876-D3D69FB9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DE1"/>
    <w:pPr>
      <w:spacing w:after="200" w:line="276" w:lineRule="auto"/>
    </w:pPr>
    <w:rPr>
      <w:rFonts w:eastAsiaTheme="minorEastAsia" w:cs="Times New Roman"/>
      <w:lang w:eastAsia="ru-RU"/>
    </w:rPr>
  </w:style>
  <w:style w:type="paragraph" w:styleId="1">
    <w:name w:val="heading 1"/>
    <w:basedOn w:val="a"/>
    <w:next w:val="a"/>
    <w:link w:val="10"/>
    <w:uiPriority w:val="9"/>
    <w:qFormat/>
    <w:rsid w:val="00CE6F7E"/>
    <w:pPr>
      <w:keepNext/>
      <w:keepLines/>
      <w:spacing w:before="100" w:beforeAutospacing="1" w:after="100" w:afterAutospacing="1" w:line="240" w:lineRule="auto"/>
      <w:outlineLvl w:val="0"/>
    </w:pPr>
    <w:rPr>
      <w:rFonts w:asciiTheme="majorHAnsi" w:eastAsiaTheme="majorEastAsia" w:hAnsiTheme="majorHAnsi" w:cstheme="majorBidi"/>
      <w:b/>
      <w:bCs/>
      <w:color w:val="2E74B5"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2DE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No Spacing"/>
    <w:uiPriority w:val="1"/>
    <w:qFormat/>
    <w:rsid w:val="00FD7F19"/>
    <w:pPr>
      <w:spacing w:after="0" w:line="240" w:lineRule="auto"/>
    </w:pPr>
  </w:style>
  <w:style w:type="character" w:customStyle="1" w:styleId="markedcontent">
    <w:name w:val="markedcontent"/>
    <w:basedOn w:val="a0"/>
    <w:rsid w:val="00FD7F19"/>
  </w:style>
  <w:style w:type="paragraph" w:styleId="a4">
    <w:name w:val="List Paragraph"/>
    <w:basedOn w:val="a"/>
    <w:uiPriority w:val="34"/>
    <w:qFormat/>
    <w:rsid w:val="00166569"/>
    <w:pPr>
      <w:ind w:left="720"/>
      <w:contextualSpacing/>
    </w:pPr>
    <w:rPr>
      <w:rFonts w:eastAsiaTheme="minorHAnsi" w:cstheme="minorBidi"/>
      <w:lang w:eastAsia="en-US"/>
    </w:rPr>
  </w:style>
  <w:style w:type="paragraph" w:styleId="a5">
    <w:name w:val="Normal (Web)"/>
    <w:basedOn w:val="a"/>
    <w:uiPriority w:val="99"/>
    <w:unhideWhenUsed/>
    <w:rsid w:val="00D87FF5"/>
    <w:pPr>
      <w:spacing w:before="100" w:beforeAutospacing="1" w:after="100" w:afterAutospacing="1" w:line="240" w:lineRule="auto"/>
    </w:pPr>
    <w:rPr>
      <w:rFonts w:ascii="Times New Roman" w:eastAsia="Times New Roman" w:hAnsi="Times New Roman"/>
      <w:sz w:val="24"/>
      <w:szCs w:val="24"/>
    </w:rPr>
  </w:style>
  <w:style w:type="character" w:customStyle="1" w:styleId="10">
    <w:name w:val="Заголовок 1 Знак"/>
    <w:basedOn w:val="a0"/>
    <w:link w:val="1"/>
    <w:uiPriority w:val="9"/>
    <w:rsid w:val="00CE6F7E"/>
    <w:rPr>
      <w:rFonts w:asciiTheme="majorHAnsi" w:eastAsiaTheme="majorEastAsia" w:hAnsiTheme="majorHAnsi" w:cstheme="majorBidi"/>
      <w:b/>
      <w:bCs/>
      <w:color w:val="2E74B5" w:themeColor="accent1" w:themeShade="BF"/>
      <w:sz w:val="28"/>
      <w:szCs w:val="28"/>
      <w:lang w:val="en-US"/>
    </w:rPr>
  </w:style>
  <w:style w:type="paragraph" w:styleId="a6">
    <w:name w:val="Balloon Text"/>
    <w:basedOn w:val="a"/>
    <w:link w:val="a7"/>
    <w:uiPriority w:val="99"/>
    <w:semiHidden/>
    <w:unhideWhenUsed/>
    <w:rsid w:val="009E288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E2884"/>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16764">
      <w:bodyDiv w:val="1"/>
      <w:marLeft w:val="0"/>
      <w:marRight w:val="0"/>
      <w:marTop w:val="0"/>
      <w:marBottom w:val="0"/>
      <w:divBdr>
        <w:top w:val="none" w:sz="0" w:space="0" w:color="auto"/>
        <w:left w:val="none" w:sz="0" w:space="0" w:color="auto"/>
        <w:bottom w:val="none" w:sz="0" w:space="0" w:color="auto"/>
        <w:right w:val="none" w:sz="0" w:space="0" w:color="auto"/>
      </w:divBdr>
    </w:div>
    <w:div w:id="328532272">
      <w:bodyDiv w:val="1"/>
      <w:marLeft w:val="0"/>
      <w:marRight w:val="0"/>
      <w:marTop w:val="0"/>
      <w:marBottom w:val="0"/>
      <w:divBdr>
        <w:top w:val="none" w:sz="0" w:space="0" w:color="auto"/>
        <w:left w:val="none" w:sz="0" w:space="0" w:color="auto"/>
        <w:bottom w:val="none" w:sz="0" w:space="0" w:color="auto"/>
        <w:right w:val="none" w:sz="0" w:space="0" w:color="auto"/>
      </w:divBdr>
    </w:div>
    <w:div w:id="1123886918">
      <w:bodyDiv w:val="1"/>
      <w:marLeft w:val="0"/>
      <w:marRight w:val="0"/>
      <w:marTop w:val="0"/>
      <w:marBottom w:val="0"/>
      <w:divBdr>
        <w:top w:val="none" w:sz="0" w:space="0" w:color="auto"/>
        <w:left w:val="none" w:sz="0" w:space="0" w:color="auto"/>
        <w:bottom w:val="none" w:sz="0" w:space="0" w:color="auto"/>
        <w:right w:val="none" w:sz="0" w:space="0" w:color="auto"/>
      </w:divBdr>
      <w:divsChild>
        <w:div w:id="1146581512">
          <w:marLeft w:val="0"/>
          <w:marRight w:val="0"/>
          <w:marTop w:val="0"/>
          <w:marBottom w:val="0"/>
          <w:divBdr>
            <w:top w:val="none" w:sz="0" w:space="0" w:color="auto"/>
            <w:left w:val="none" w:sz="0" w:space="0" w:color="auto"/>
            <w:bottom w:val="none" w:sz="0" w:space="0" w:color="auto"/>
            <w:right w:val="none" w:sz="0" w:space="0" w:color="auto"/>
          </w:divBdr>
        </w:div>
        <w:div w:id="1238049973">
          <w:marLeft w:val="0"/>
          <w:marRight w:val="0"/>
          <w:marTop w:val="0"/>
          <w:marBottom w:val="0"/>
          <w:divBdr>
            <w:top w:val="none" w:sz="0" w:space="0" w:color="auto"/>
            <w:left w:val="none" w:sz="0" w:space="0" w:color="auto"/>
            <w:bottom w:val="none" w:sz="0" w:space="0" w:color="auto"/>
            <w:right w:val="none" w:sz="0" w:space="0" w:color="auto"/>
          </w:divBdr>
        </w:div>
      </w:divsChild>
    </w:div>
    <w:div w:id="2006778206">
      <w:bodyDiv w:val="1"/>
      <w:marLeft w:val="0"/>
      <w:marRight w:val="0"/>
      <w:marTop w:val="0"/>
      <w:marBottom w:val="0"/>
      <w:divBdr>
        <w:top w:val="none" w:sz="0" w:space="0" w:color="auto"/>
        <w:left w:val="none" w:sz="0" w:space="0" w:color="auto"/>
        <w:bottom w:val="none" w:sz="0" w:space="0" w:color="auto"/>
        <w:right w:val="none" w:sz="0" w:space="0" w:color="auto"/>
      </w:divBdr>
    </w:div>
    <w:div w:id="206386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7</Pages>
  <Words>2496</Words>
  <Characters>14231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Тархов</dc:creator>
  <cp:keywords/>
  <dc:description/>
  <cp:lastModifiedBy>Евгений Тархов</cp:lastModifiedBy>
  <cp:revision>9</cp:revision>
  <cp:lastPrinted>2025-06-19T11:55:00Z</cp:lastPrinted>
  <dcterms:created xsi:type="dcterms:W3CDTF">2023-10-10T11:39:00Z</dcterms:created>
  <dcterms:modified xsi:type="dcterms:W3CDTF">2025-08-27T14:38:00Z</dcterms:modified>
</cp:coreProperties>
</file>