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86" w:rsidRDefault="00531C86" w:rsidP="00C7509E">
      <w:pPr>
        <w:pStyle w:val="ConsPlusTitlePage"/>
      </w:pPr>
    </w:p>
    <w:p w:rsidR="00531C86" w:rsidRDefault="00531C86">
      <w:pPr>
        <w:pStyle w:val="ConsPlusNormal"/>
        <w:jc w:val="both"/>
      </w:pPr>
    </w:p>
    <w:p w:rsidR="00531C86" w:rsidRDefault="00531C86">
      <w:pPr>
        <w:pStyle w:val="ConsPlusNormal"/>
        <w:jc w:val="center"/>
      </w:pPr>
      <w:bookmarkStart w:id="0" w:name="P100"/>
      <w:bookmarkEnd w:id="0"/>
      <w:r>
        <w:t>ИНФОРМАЦИЯ</w:t>
      </w:r>
    </w:p>
    <w:p w:rsidR="00531C86" w:rsidRDefault="00531C86">
      <w:pPr>
        <w:pStyle w:val="ConsPlusNormal"/>
        <w:jc w:val="center"/>
      </w:pPr>
      <w:r>
        <w:t>о среднемесячной заработной плате</w:t>
      </w:r>
    </w:p>
    <w:p w:rsidR="00531C86" w:rsidRDefault="00531C86">
      <w:pPr>
        <w:pStyle w:val="ConsPlusNormal"/>
        <w:jc w:val="center"/>
      </w:pPr>
      <w:r>
        <w:t>руководителей, их заместителей и главных бухгалтеров</w:t>
      </w:r>
    </w:p>
    <w:p w:rsidR="00C7509E" w:rsidRDefault="00C7509E">
      <w:pPr>
        <w:pStyle w:val="ConsPlusNormal"/>
        <w:jc w:val="center"/>
        <w:rPr>
          <w:u w:val="single"/>
        </w:rPr>
      </w:pPr>
      <w:r w:rsidRPr="00C7509E">
        <w:rPr>
          <w:u w:val="single"/>
        </w:rPr>
        <w:t xml:space="preserve">муниципального бюджетного общеобразовательного учреждения </w:t>
      </w:r>
    </w:p>
    <w:p w:rsidR="00531C86" w:rsidRPr="00C7509E" w:rsidRDefault="00C7509E">
      <w:pPr>
        <w:pStyle w:val="ConsPlusNormal"/>
        <w:jc w:val="center"/>
        <w:rPr>
          <w:u w:val="single"/>
        </w:rPr>
      </w:pPr>
      <w:r w:rsidRPr="00C7509E">
        <w:rPr>
          <w:u w:val="single"/>
        </w:rPr>
        <w:t>городского округа «Город Архангельск» «Средняя школа №5</w:t>
      </w:r>
      <w:proofErr w:type="gramStart"/>
      <w:r w:rsidRPr="00C7509E">
        <w:rPr>
          <w:u w:val="single"/>
        </w:rPr>
        <w:t xml:space="preserve">» </w:t>
      </w:r>
      <w:r w:rsidR="00531C86" w:rsidRPr="00C7509E">
        <w:rPr>
          <w:u w:val="single"/>
        </w:rPr>
        <w:t>,</w:t>
      </w:r>
      <w:proofErr w:type="gramEnd"/>
    </w:p>
    <w:p w:rsidR="00531C86" w:rsidRDefault="00531C86">
      <w:pPr>
        <w:pStyle w:val="ConsPlusNormal"/>
        <w:jc w:val="center"/>
      </w:pPr>
      <w:r>
        <w:t>(наименование муниципального учреждения/</w:t>
      </w:r>
    </w:p>
    <w:p w:rsidR="00531C86" w:rsidRDefault="00531C86">
      <w:pPr>
        <w:pStyle w:val="ConsPlusNormal"/>
        <w:jc w:val="center"/>
      </w:pPr>
      <w:r>
        <w:t>унитарного предприятия)</w:t>
      </w:r>
    </w:p>
    <w:p w:rsidR="00531C86" w:rsidRDefault="00EB3044">
      <w:pPr>
        <w:pStyle w:val="ConsPlusNormal"/>
        <w:jc w:val="center"/>
      </w:pPr>
      <w:r>
        <w:t>за 2024</w:t>
      </w:r>
      <w:r w:rsidR="00531C86">
        <w:t xml:space="preserve"> год</w:t>
      </w:r>
    </w:p>
    <w:p w:rsidR="00531C86" w:rsidRDefault="00531C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22"/>
        <w:gridCol w:w="2154"/>
        <w:gridCol w:w="2721"/>
      </w:tblGrid>
      <w:tr w:rsidR="00531C86">
        <w:tc>
          <w:tcPr>
            <w:tcW w:w="629" w:type="dxa"/>
          </w:tcPr>
          <w:p w:rsidR="00531C86" w:rsidRDefault="00531C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22" w:type="dxa"/>
          </w:tcPr>
          <w:p w:rsidR="00531C86" w:rsidRDefault="00531C8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154" w:type="dxa"/>
          </w:tcPr>
          <w:p w:rsidR="00531C86" w:rsidRDefault="00531C8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721" w:type="dxa"/>
          </w:tcPr>
          <w:p w:rsidR="00531C86" w:rsidRDefault="00531C86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531C86">
        <w:tc>
          <w:tcPr>
            <w:tcW w:w="629" w:type="dxa"/>
          </w:tcPr>
          <w:p w:rsidR="00531C86" w:rsidRDefault="00C7509E">
            <w:pPr>
              <w:pStyle w:val="ConsPlusNormal"/>
            </w:pPr>
            <w:r>
              <w:t>1.</w:t>
            </w:r>
          </w:p>
        </w:tc>
        <w:tc>
          <w:tcPr>
            <w:tcW w:w="3522" w:type="dxa"/>
          </w:tcPr>
          <w:p w:rsidR="00531C86" w:rsidRDefault="00C7509E">
            <w:pPr>
              <w:pStyle w:val="ConsPlusNormal"/>
            </w:pPr>
            <w:r>
              <w:t>Селякова Е.П.</w:t>
            </w:r>
          </w:p>
        </w:tc>
        <w:tc>
          <w:tcPr>
            <w:tcW w:w="2154" w:type="dxa"/>
          </w:tcPr>
          <w:p w:rsidR="00531C86" w:rsidRDefault="00C7509E">
            <w:pPr>
              <w:pStyle w:val="ConsPlusNormal"/>
            </w:pPr>
            <w:r>
              <w:t>директор</w:t>
            </w:r>
          </w:p>
        </w:tc>
        <w:tc>
          <w:tcPr>
            <w:tcW w:w="2721" w:type="dxa"/>
          </w:tcPr>
          <w:p w:rsidR="00531C86" w:rsidRDefault="00985C7A">
            <w:pPr>
              <w:pStyle w:val="ConsPlusNormal"/>
            </w:pPr>
            <w:r>
              <w:t>114 197,83</w:t>
            </w:r>
          </w:p>
        </w:tc>
      </w:tr>
      <w:tr w:rsidR="00531C86">
        <w:tc>
          <w:tcPr>
            <w:tcW w:w="629" w:type="dxa"/>
          </w:tcPr>
          <w:p w:rsidR="00531C86" w:rsidRDefault="00C7509E">
            <w:pPr>
              <w:pStyle w:val="ConsPlusNormal"/>
            </w:pPr>
            <w:r>
              <w:t>2.</w:t>
            </w:r>
          </w:p>
        </w:tc>
        <w:tc>
          <w:tcPr>
            <w:tcW w:w="3522" w:type="dxa"/>
          </w:tcPr>
          <w:p w:rsidR="00531C86" w:rsidRDefault="00C7509E">
            <w:pPr>
              <w:pStyle w:val="ConsPlusNormal"/>
            </w:pPr>
            <w:proofErr w:type="spellStart"/>
            <w:r>
              <w:t>Решитько</w:t>
            </w:r>
            <w:proofErr w:type="spellEnd"/>
            <w:r>
              <w:t xml:space="preserve"> С.А.</w:t>
            </w:r>
          </w:p>
        </w:tc>
        <w:tc>
          <w:tcPr>
            <w:tcW w:w="2154" w:type="dxa"/>
          </w:tcPr>
          <w:p w:rsidR="00531C86" w:rsidRDefault="00C7509E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721" w:type="dxa"/>
          </w:tcPr>
          <w:p w:rsidR="00531C86" w:rsidRDefault="00985C7A">
            <w:pPr>
              <w:pStyle w:val="ConsPlusNormal"/>
            </w:pPr>
            <w:r>
              <w:t>76884,65</w:t>
            </w:r>
          </w:p>
        </w:tc>
      </w:tr>
      <w:tr w:rsidR="00531C86">
        <w:tc>
          <w:tcPr>
            <w:tcW w:w="629" w:type="dxa"/>
          </w:tcPr>
          <w:p w:rsidR="00531C86" w:rsidRDefault="00C7509E">
            <w:pPr>
              <w:pStyle w:val="ConsPlusNormal"/>
            </w:pPr>
            <w:r>
              <w:t>3.</w:t>
            </w:r>
          </w:p>
        </w:tc>
        <w:tc>
          <w:tcPr>
            <w:tcW w:w="3522" w:type="dxa"/>
          </w:tcPr>
          <w:p w:rsidR="00531C86" w:rsidRDefault="00C7509E">
            <w:pPr>
              <w:pStyle w:val="ConsPlusNormal"/>
            </w:pPr>
            <w:proofErr w:type="spellStart"/>
            <w:r>
              <w:t>Окишев</w:t>
            </w:r>
            <w:proofErr w:type="spellEnd"/>
            <w:r>
              <w:t xml:space="preserve"> В.В.</w:t>
            </w:r>
          </w:p>
        </w:tc>
        <w:tc>
          <w:tcPr>
            <w:tcW w:w="2154" w:type="dxa"/>
          </w:tcPr>
          <w:p w:rsidR="00531C86" w:rsidRDefault="00C7509E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2721" w:type="dxa"/>
          </w:tcPr>
          <w:p w:rsidR="00531C86" w:rsidRDefault="00985C7A">
            <w:pPr>
              <w:pStyle w:val="ConsPlusNormal"/>
            </w:pPr>
            <w:r>
              <w:t>93 501, 07</w:t>
            </w:r>
          </w:p>
        </w:tc>
      </w:tr>
      <w:tr w:rsidR="00C7509E">
        <w:tc>
          <w:tcPr>
            <w:tcW w:w="629" w:type="dxa"/>
          </w:tcPr>
          <w:p w:rsidR="00C7509E" w:rsidRDefault="00C7509E">
            <w:pPr>
              <w:pStyle w:val="ConsPlusNormal"/>
            </w:pPr>
            <w:r>
              <w:t>4.</w:t>
            </w:r>
          </w:p>
        </w:tc>
        <w:tc>
          <w:tcPr>
            <w:tcW w:w="3522" w:type="dxa"/>
          </w:tcPr>
          <w:p w:rsidR="00C7509E" w:rsidRDefault="00C7509E">
            <w:pPr>
              <w:pStyle w:val="ConsPlusNormal"/>
            </w:pPr>
            <w:r>
              <w:t>Седунова О.Ю.</w:t>
            </w:r>
          </w:p>
        </w:tc>
        <w:tc>
          <w:tcPr>
            <w:tcW w:w="2154" w:type="dxa"/>
          </w:tcPr>
          <w:p w:rsidR="00C7509E" w:rsidRDefault="00C7509E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2721" w:type="dxa"/>
          </w:tcPr>
          <w:p w:rsidR="00C7509E" w:rsidRDefault="00985C7A">
            <w:pPr>
              <w:pStyle w:val="ConsPlusNormal"/>
            </w:pPr>
            <w:r>
              <w:t>100 862,35</w:t>
            </w:r>
          </w:p>
        </w:tc>
      </w:tr>
      <w:tr w:rsidR="00C7509E">
        <w:tc>
          <w:tcPr>
            <w:tcW w:w="629" w:type="dxa"/>
          </w:tcPr>
          <w:p w:rsidR="00C7509E" w:rsidRDefault="00C7509E">
            <w:pPr>
              <w:pStyle w:val="ConsPlusNormal"/>
            </w:pPr>
            <w:r>
              <w:t>5.</w:t>
            </w:r>
          </w:p>
        </w:tc>
        <w:tc>
          <w:tcPr>
            <w:tcW w:w="3522" w:type="dxa"/>
          </w:tcPr>
          <w:p w:rsidR="00C7509E" w:rsidRDefault="00C7509E">
            <w:pPr>
              <w:pStyle w:val="ConsPlusNormal"/>
            </w:pPr>
            <w:r>
              <w:t>Тархов Е.А.</w:t>
            </w:r>
          </w:p>
        </w:tc>
        <w:tc>
          <w:tcPr>
            <w:tcW w:w="2154" w:type="dxa"/>
          </w:tcPr>
          <w:p w:rsidR="00C7509E" w:rsidRDefault="00C7509E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2721" w:type="dxa"/>
          </w:tcPr>
          <w:p w:rsidR="00C7509E" w:rsidRDefault="00985C7A">
            <w:pPr>
              <w:pStyle w:val="ConsPlusNormal"/>
            </w:pPr>
            <w:r>
              <w:t>103 309,53</w:t>
            </w:r>
            <w:bookmarkStart w:id="1" w:name="_GoBack"/>
            <w:bookmarkEnd w:id="1"/>
          </w:p>
        </w:tc>
      </w:tr>
    </w:tbl>
    <w:p w:rsidR="00531C86" w:rsidRDefault="00531C86">
      <w:pPr>
        <w:pStyle w:val="ConsPlusNormal"/>
        <w:jc w:val="both"/>
      </w:pPr>
    </w:p>
    <w:p w:rsidR="00531C86" w:rsidRDefault="00531C86">
      <w:pPr>
        <w:pStyle w:val="ConsPlusNormal"/>
        <w:jc w:val="both"/>
      </w:pPr>
    </w:p>
    <w:p w:rsidR="00531C86" w:rsidRDefault="00531C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50E" w:rsidRDefault="0081350E"/>
    <w:sectPr w:rsidR="0081350E" w:rsidSect="0079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86"/>
    <w:rsid w:val="00531C86"/>
    <w:rsid w:val="005B12E8"/>
    <w:rsid w:val="0081350E"/>
    <w:rsid w:val="00985C7A"/>
    <w:rsid w:val="00C7509E"/>
    <w:rsid w:val="00E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74ED"/>
  <w15:chartTrackingRefBased/>
  <w15:docId w15:val="{DACE9FB5-C732-4C46-AF13-EA40721C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C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1C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C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 Копытова</dc:creator>
  <cp:keywords/>
  <dc:description/>
  <cp:lastModifiedBy>Екатерина Селякова</cp:lastModifiedBy>
  <cp:revision>2</cp:revision>
  <dcterms:created xsi:type="dcterms:W3CDTF">2025-04-10T12:38:00Z</dcterms:created>
  <dcterms:modified xsi:type="dcterms:W3CDTF">2025-04-10T12:38:00Z</dcterms:modified>
</cp:coreProperties>
</file>